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7F963" w14:textId="77777777" w:rsidR="00C77CC4" w:rsidRDefault="00C77CC4" w:rsidP="00C77CC4">
      <w:pPr>
        <w:jc w:val="center"/>
        <w:rPr>
          <w:rFonts w:ascii="Arial" w:hAnsi="Arial" w:cs="Arial"/>
          <w:b/>
          <w:sz w:val="24"/>
          <w:szCs w:val="24"/>
        </w:rPr>
      </w:pPr>
    </w:p>
    <w:p w14:paraId="1F8815F1" w14:textId="6136FE37" w:rsidR="005E1D38" w:rsidRDefault="0064753A" w:rsidP="00C77CC4">
      <w:pPr>
        <w:jc w:val="center"/>
        <w:rPr>
          <w:rFonts w:ascii="Arial" w:hAnsi="Arial" w:cs="Arial"/>
          <w:b/>
          <w:sz w:val="24"/>
          <w:szCs w:val="24"/>
        </w:rPr>
      </w:pPr>
      <w:r w:rsidRPr="00C77CC4">
        <w:rPr>
          <w:rFonts w:ascii="Arial" w:hAnsi="Arial" w:cs="Arial"/>
          <w:b/>
          <w:sz w:val="24"/>
          <w:szCs w:val="24"/>
        </w:rPr>
        <w:t>On</w:t>
      </w:r>
      <w:r w:rsidR="00B862CF" w:rsidRPr="00C77CC4">
        <w:rPr>
          <w:rFonts w:ascii="Arial" w:hAnsi="Arial" w:cs="Arial"/>
          <w:b/>
          <w:sz w:val="24"/>
          <w:szCs w:val="24"/>
        </w:rPr>
        <w:t xml:space="preserve"> the demonstrations o</w:t>
      </w:r>
      <w:r w:rsidRPr="00C77CC4">
        <w:rPr>
          <w:rFonts w:ascii="Arial" w:hAnsi="Arial" w:cs="Arial"/>
          <w:b/>
          <w:sz w:val="24"/>
          <w:szCs w:val="24"/>
        </w:rPr>
        <w:t>n</w:t>
      </w:r>
      <w:r w:rsidR="00B862CF" w:rsidRPr="00C77CC4">
        <w:rPr>
          <w:rFonts w:ascii="Arial" w:hAnsi="Arial" w:cs="Arial"/>
          <w:b/>
          <w:sz w:val="24"/>
          <w:szCs w:val="24"/>
        </w:rPr>
        <w:t xml:space="preserve"> this year’s May Day</w:t>
      </w:r>
    </w:p>
    <w:p w14:paraId="15C3671D" w14:textId="77777777" w:rsidR="00C77CC4" w:rsidRPr="00C77CC4" w:rsidRDefault="00C77CC4" w:rsidP="00C77CC4">
      <w:pPr>
        <w:jc w:val="center"/>
        <w:rPr>
          <w:rFonts w:ascii="Arial" w:hAnsi="Arial" w:cs="Arial"/>
          <w:b/>
          <w:sz w:val="24"/>
          <w:szCs w:val="24"/>
        </w:rPr>
      </w:pPr>
    </w:p>
    <w:p w14:paraId="42BE7A6B" w14:textId="3D4D1325" w:rsidR="00EA0672" w:rsidRPr="00C77CC4" w:rsidRDefault="00B862CF" w:rsidP="00C77CC4">
      <w:pPr>
        <w:jc w:val="both"/>
        <w:rPr>
          <w:rFonts w:ascii="Arial" w:hAnsi="Arial" w:cs="Arial"/>
          <w:sz w:val="24"/>
          <w:szCs w:val="24"/>
        </w:rPr>
      </w:pPr>
      <w:r w:rsidRPr="00C77CC4">
        <w:rPr>
          <w:rFonts w:ascii="Arial" w:hAnsi="Arial" w:cs="Arial"/>
          <w:sz w:val="24"/>
          <w:szCs w:val="24"/>
        </w:rPr>
        <w:t>Despite the government’s attempt to hinder the May Day protests</w:t>
      </w:r>
      <w:r w:rsidR="009479FE" w:rsidRPr="00C77CC4">
        <w:rPr>
          <w:rFonts w:ascii="Arial" w:hAnsi="Arial" w:cs="Arial"/>
          <w:sz w:val="24"/>
          <w:szCs w:val="24"/>
        </w:rPr>
        <w:t xml:space="preserve">, despite the </w:t>
      </w:r>
      <w:r w:rsidRPr="00C77CC4">
        <w:rPr>
          <w:rFonts w:ascii="Arial" w:hAnsi="Arial" w:cs="Arial"/>
          <w:sz w:val="24"/>
          <w:szCs w:val="24"/>
        </w:rPr>
        <w:t>traffic ban measures</w:t>
      </w:r>
      <w:r w:rsidR="0064753A" w:rsidRPr="00C77CC4">
        <w:rPr>
          <w:rFonts w:ascii="Arial" w:hAnsi="Arial" w:cs="Arial"/>
          <w:sz w:val="24"/>
          <w:szCs w:val="24"/>
        </w:rPr>
        <w:t>, which</w:t>
      </w:r>
      <w:r w:rsidRPr="00C77CC4">
        <w:rPr>
          <w:rFonts w:ascii="Arial" w:hAnsi="Arial" w:cs="Arial"/>
          <w:sz w:val="24"/>
          <w:szCs w:val="24"/>
        </w:rPr>
        <w:t xml:space="preserve"> </w:t>
      </w:r>
      <w:r w:rsidR="009479FE" w:rsidRPr="00C77CC4">
        <w:rPr>
          <w:rFonts w:ascii="Arial" w:hAnsi="Arial" w:cs="Arial"/>
          <w:sz w:val="24"/>
          <w:szCs w:val="24"/>
        </w:rPr>
        <w:t xml:space="preserve">were still in effect, despite the slanders about “irresponsibility” of </w:t>
      </w:r>
      <w:r w:rsidR="0064753A" w:rsidRPr="00C77CC4">
        <w:rPr>
          <w:rFonts w:ascii="Arial" w:hAnsi="Arial" w:cs="Arial"/>
          <w:sz w:val="24"/>
          <w:szCs w:val="24"/>
        </w:rPr>
        <w:t xml:space="preserve">the </w:t>
      </w:r>
      <w:r w:rsidR="009479FE" w:rsidRPr="00C77CC4">
        <w:rPr>
          <w:rFonts w:ascii="Arial" w:hAnsi="Arial" w:cs="Arial"/>
          <w:sz w:val="24"/>
          <w:szCs w:val="24"/>
        </w:rPr>
        <w:t>protest</w:t>
      </w:r>
      <w:r w:rsidR="0064753A" w:rsidRPr="00C77CC4">
        <w:rPr>
          <w:rFonts w:ascii="Arial" w:hAnsi="Arial" w:cs="Arial"/>
          <w:sz w:val="24"/>
          <w:szCs w:val="24"/>
        </w:rPr>
        <w:t>ers</w:t>
      </w:r>
      <w:r w:rsidR="009479FE" w:rsidRPr="00C77CC4">
        <w:rPr>
          <w:rFonts w:ascii="Arial" w:hAnsi="Arial" w:cs="Arial"/>
          <w:sz w:val="24"/>
          <w:szCs w:val="24"/>
        </w:rPr>
        <w:t xml:space="preserve">, despite the spread of fear among the people and the possibility of police </w:t>
      </w:r>
      <w:r w:rsidR="0064753A" w:rsidRPr="00C77CC4">
        <w:rPr>
          <w:rFonts w:ascii="Arial" w:hAnsi="Arial" w:cs="Arial"/>
          <w:sz w:val="24"/>
          <w:szCs w:val="24"/>
        </w:rPr>
        <w:t>intervention</w:t>
      </w:r>
      <w:r w:rsidR="009479FE" w:rsidRPr="00C77CC4">
        <w:rPr>
          <w:rFonts w:ascii="Arial" w:hAnsi="Arial" w:cs="Arial"/>
          <w:sz w:val="24"/>
          <w:szCs w:val="24"/>
        </w:rPr>
        <w:t xml:space="preserve">, concentrations and demonstrations </w:t>
      </w:r>
      <w:r w:rsidR="0064753A" w:rsidRPr="00C77CC4">
        <w:rPr>
          <w:rFonts w:ascii="Arial" w:hAnsi="Arial" w:cs="Arial"/>
          <w:sz w:val="24"/>
          <w:szCs w:val="24"/>
        </w:rPr>
        <w:t xml:space="preserve">did take </w:t>
      </w:r>
      <w:r w:rsidR="009479FE" w:rsidRPr="00C77CC4">
        <w:rPr>
          <w:rFonts w:ascii="Arial" w:hAnsi="Arial" w:cs="Arial"/>
          <w:sz w:val="24"/>
          <w:szCs w:val="24"/>
        </w:rPr>
        <w:t>place across the country</w:t>
      </w:r>
      <w:r w:rsidR="009B38D0" w:rsidRPr="00C77CC4">
        <w:rPr>
          <w:rFonts w:ascii="Arial" w:hAnsi="Arial" w:cs="Arial"/>
          <w:sz w:val="24"/>
          <w:szCs w:val="24"/>
        </w:rPr>
        <w:t xml:space="preserve"> today</w:t>
      </w:r>
      <w:r w:rsidR="009479FE" w:rsidRPr="00C77CC4">
        <w:rPr>
          <w:rFonts w:ascii="Arial" w:hAnsi="Arial" w:cs="Arial"/>
          <w:sz w:val="24"/>
          <w:szCs w:val="24"/>
        </w:rPr>
        <w:t xml:space="preserve">. The obstacles were </w:t>
      </w:r>
      <w:r w:rsidR="00761138" w:rsidRPr="00C77CC4">
        <w:rPr>
          <w:rFonts w:ascii="Arial" w:hAnsi="Arial" w:cs="Arial"/>
          <w:sz w:val="24"/>
          <w:szCs w:val="24"/>
        </w:rPr>
        <w:t>overcome</w:t>
      </w:r>
      <w:r w:rsidR="009479FE" w:rsidRPr="00C77CC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479FE" w:rsidRPr="00C77CC4">
        <w:rPr>
          <w:rFonts w:ascii="Arial" w:hAnsi="Arial" w:cs="Arial"/>
          <w:sz w:val="24"/>
          <w:szCs w:val="24"/>
        </w:rPr>
        <w:t>to a large exten</w:t>
      </w:r>
      <w:r w:rsidR="0064753A" w:rsidRPr="00C77CC4">
        <w:rPr>
          <w:rFonts w:ascii="Arial" w:hAnsi="Arial" w:cs="Arial"/>
          <w:sz w:val="24"/>
          <w:szCs w:val="24"/>
        </w:rPr>
        <w:t>t</w:t>
      </w:r>
      <w:proofErr w:type="gramEnd"/>
      <w:r w:rsidR="0064753A" w:rsidRPr="00C77CC4">
        <w:rPr>
          <w:rFonts w:ascii="Arial" w:hAnsi="Arial" w:cs="Arial"/>
          <w:sz w:val="24"/>
          <w:szCs w:val="24"/>
        </w:rPr>
        <w:t xml:space="preserve"> and the will to struggle was </w:t>
      </w:r>
      <w:r w:rsidR="009479FE" w:rsidRPr="00C77CC4">
        <w:rPr>
          <w:rFonts w:ascii="Arial" w:hAnsi="Arial" w:cs="Arial"/>
          <w:sz w:val="24"/>
          <w:szCs w:val="24"/>
        </w:rPr>
        <w:t>express</w:t>
      </w:r>
      <w:r w:rsidR="0064753A" w:rsidRPr="00C77CC4">
        <w:rPr>
          <w:rFonts w:ascii="Arial" w:hAnsi="Arial" w:cs="Arial"/>
          <w:sz w:val="24"/>
          <w:szCs w:val="24"/>
        </w:rPr>
        <w:t>ed</w:t>
      </w:r>
      <w:r w:rsidR="009B38D0" w:rsidRPr="00C77CC4">
        <w:rPr>
          <w:rFonts w:ascii="Arial" w:hAnsi="Arial" w:cs="Arial"/>
          <w:sz w:val="24"/>
          <w:szCs w:val="24"/>
        </w:rPr>
        <w:t xml:space="preserve"> under the difficult conditions our people live</w:t>
      </w:r>
      <w:r w:rsidR="0064753A" w:rsidRPr="00C77CC4">
        <w:rPr>
          <w:rFonts w:ascii="Arial" w:hAnsi="Arial" w:cs="Arial"/>
          <w:sz w:val="24"/>
          <w:szCs w:val="24"/>
        </w:rPr>
        <w:t xml:space="preserve"> in</w:t>
      </w:r>
      <w:r w:rsidR="009B38D0" w:rsidRPr="00C77CC4">
        <w:rPr>
          <w:rFonts w:ascii="Arial" w:hAnsi="Arial" w:cs="Arial"/>
          <w:sz w:val="24"/>
          <w:szCs w:val="24"/>
        </w:rPr>
        <w:t xml:space="preserve">, both because of the pandemic </w:t>
      </w:r>
      <w:r w:rsidR="0064753A" w:rsidRPr="00C77CC4">
        <w:rPr>
          <w:rFonts w:ascii="Arial" w:hAnsi="Arial" w:cs="Arial"/>
          <w:sz w:val="24"/>
          <w:szCs w:val="24"/>
        </w:rPr>
        <w:t xml:space="preserve">as well as the attempt of the </w:t>
      </w:r>
      <w:r w:rsidR="009B38D0" w:rsidRPr="00C77CC4">
        <w:rPr>
          <w:rFonts w:ascii="Arial" w:hAnsi="Arial" w:cs="Arial"/>
          <w:sz w:val="24"/>
          <w:szCs w:val="24"/>
        </w:rPr>
        <w:t xml:space="preserve">system to </w:t>
      </w:r>
      <w:r w:rsidR="0064753A" w:rsidRPr="00C77CC4">
        <w:rPr>
          <w:rFonts w:ascii="Arial" w:hAnsi="Arial" w:cs="Arial"/>
          <w:sz w:val="24"/>
          <w:szCs w:val="24"/>
        </w:rPr>
        <w:t>take advantage of it</w:t>
      </w:r>
      <w:r w:rsidR="009B38D0" w:rsidRPr="00C77CC4">
        <w:rPr>
          <w:rFonts w:ascii="Arial" w:hAnsi="Arial" w:cs="Arial"/>
          <w:sz w:val="24"/>
          <w:szCs w:val="24"/>
        </w:rPr>
        <w:t xml:space="preserve"> and load the burdens of this </w:t>
      </w:r>
      <w:r w:rsidR="00F3604F" w:rsidRPr="00C77CC4">
        <w:rPr>
          <w:rFonts w:ascii="Arial" w:hAnsi="Arial" w:cs="Arial"/>
          <w:sz w:val="24"/>
          <w:szCs w:val="24"/>
        </w:rPr>
        <w:t xml:space="preserve">new </w:t>
      </w:r>
      <w:r w:rsidR="009B38D0" w:rsidRPr="00C77CC4">
        <w:rPr>
          <w:rFonts w:ascii="Arial" w:hAnsi="Arial" w:cs="Arial"/>
          <w:sz w:val="24"/>
          <w:szCs w:val="24"/>
        </w:rPr>
        <w:t>crisis</w:t>
      </w:r>
      <w:r w:rsidR="00F3604F" w:rsidRPr="00C77CC4">
        <w:rPr>
          <w:rFonts w:ascii="Arial" w:hAnsi="Arial" w:cs="Arial"/>
          <w:sz w:val="24"/>
          <w:szCs w:val="24"/>
        </w:rPr>
        <w:t xml:space="preserve"> </w:t>
      </w:r>
      <w:r w:rsidR="0064753A" w:rsidRPr="00C77CC4">
        <w:rPr>
          <w:rFonts w:ascii="Arial" w:hAnsi="Arial" w:cs="Arial"/>
          <w:sz w:val="24"/>
          <w:szCs w:val="24"/>
        </w:rPr>
        <w:t xml:space="preserve">that </w:t>
      </w:r>
      <w:r w:rsidR="00F3604F" w:rsidRPr="00C77CC4">
        <w:rPr>
          <w:rFonts w:ascii="Arial" w:hAnsi="Arial" w:cs="Arial"/>
          <w:sz w:val="24"/>
          <w:szCs w:val="24"/>
        </w:rPr>
        <w:t>it created on the people. Of course</w:t>
      </w:r>
      <w:r w:rsidR="0064753A" w:rsidRPr="00C77CC4">
        <w:rPr>
          <w:rFonts w:ascii="Arial" w:hAnsi="Arial" w:cs="Arial"/>
          <w:sz w:val="24"/>
          <w:szCs w:val="24"/>
        </w:rPr>
        <w:t xml:space="preserve">, since we are already on the day after the quarantine, </w:t>
      </w:r>
      <w:r w:rsidR="00F3604F" w:rsidRPr="00C77CC4">
        <w:rPr>
          <w:rFonts w:ascii="Arial" w:hAnsi="Arial" w:cs="Arial"/>
          <w:sz w:val="24"/>
          <w:szCs w:val="24"/>
        </w:rPr>
        <w:t>these demonstrations are still f</w:t>
      </w:r>
      <w:r w:rsidR="006D64DD" w:rsidRPr="00C77CC4">
        <w:rPr>
          <w:rFonts w:ascii="Arial" w:hAnsi="Arial" w:cs="Arial"/>
          <w:sz w:val="24"/>
          <w:szCs w:val="24"/>
        </w:rPr>
        <w:t xml:space="preserve">ar from </w:t>
      </w:r>
      <w:r w:rsidR="0064753A" w:rsidRPr="00C77CC4">
        <w:rPr>
          <w:rFonts w:ascii="Arial" w:hAnsi="Arial" w:cs="Arial"/>
          <w:sz w:val="24"/>
          <w:szCs w:val="24"/>
        </w:rPr>
        <w:t xml:space="preserve">what our times </w:t>
      </w:r>
      <w:r w:rsidR="006D64DD" w:rsidRPr="00C77CC4">
        <w:rPr>
          <w:rFonts w:ascii="Arial" w:hAnsi="Arial" w:cs="Arial"/>
          <w:sz w:val="24"/>
          <w:szCs w:val="24"/>
        </w:rPr>
        <w:t>demand</w:t>
      </w:r>
      <w:r w:rsidR="00F3604F" w:rsidRPr="00C77CC4">
        <w:rPr>
          <w:rFonts w:ascii="Arial" w:hAnsi="Arial" w:cs="Arial"/>
          <w:sz w:val="24"/>
          <w:szCs w:val="24"/>
        </w:rPr>
        <w:t xml:space="preserve">, </w:t>
      </w:r>
      <w:r w:rsidR="0064753A" w:rsidRPr="00C77CC4">
        <w:rPr>
          <w:rFonts w:ascii="Arial" w:hAnsi="Arial" w:cs="Arial"/>
          <w:sz w:val="24"/>
          <w:szCs w:val="24"/>
        </w:rPr>
        <w:t>so that</w:t>
      </w:r>
      <w:r w:rsidR="00F3604F" w:rsidRPr="00C77CC4">
        <w:rPr>
          <w:rFonts w:ascii="Arial" w:hAnsi="Arial" w:cs="Arial"/>
          <w:sz w:val="24"/>
          <w:szCs w:val="24"/>
        </w:rPr>
        <w:t xml:space="preserve"> the working class and the people unfold their resistance and</w:t>
      </w:r>
      <w:r w:rsidR="006D64DD" w:rsidRPr="00C77CC4">
        <w:rPr>
          <w:rFonts w:ascii="Arial" w:hAnsi="Arial" w:cs="Arial"/>
          <w:sz w:val="24"/>
          <w:szCs w:val="24"/>
        </w:rPr>
        <w:t xml:space="preserve"> their claims and repel the new round of attack.</w:t>
      </w:r>
      <w:r w:rsidR="00F3604F" w:rsidRPr="00C77CC4">
        <w:rPr>
          <w:rFonts w:ascii="Arial" w:hAnsi="Arial" w:cs="Arial"/>
          <w:sz w:val="24"/>
          <w:szCs w:val="24"/>
        </w:rPr>
        <w:t xml:space="preserve"> </w:t>
      </w:r>
    </w:p>
    <w:p w14:paraId="206B39BC" w14:textId="06B002F7" w:rsidR="00B86A20" w:rsidRPr="00C77CC4" w:rsidRDefault="00EA0672" w:rsidP="00C77CC4">
      <w:pPr>
        <w:jc w:val="both"/>
        <w:rPr>
          <w:rFonts w:ascii="Arial" w:hAnsi="Arial" w:cs="Arial"/>
          <w:sz w:val="24"/>
          <w:szCs w:val="24"/>
        </w:rPr>
      </w:pPr>
      <w:r w:rsidRPr="00C77CC4">
        <w:rPr>
          <w:rFonts w:ascii="Arial" w:hAnsi="Arial" w:cs="Arial"/>
          <w:sz w:val="24"/>
          <w:szCs w:val="24"/>
        </w:rPr>
        <w:t xml:space="preserve">Clearly inconsistent and undermining was </w:t>
      </w:r>
      <w:r w:rsidR="0064753A" w:rsidRPr="00C77CC4">
        <w:rPr>
          <w:rFonts w:ascii="Arial" w:hAnsi="Arial" w:cs="Arial"/>
          <w:sz w:val="24"/>
          <w:szCs w:val="24"/>
        </w:rPr>
        <w:t xml:space="preserve">the attitude of </w:t>
      </w:r>
      <w:r w:rsidRPr="00C77CC4">
        <w:rPr>
          <w:rFonts w:ascii="Arial" w:hAnsi="Arial" w:cs="Arial"/>
          <w:sz w:val="24"/>
          <w:szCs w:val="24"/>
        </w:rPr>
        <w:t>CPG and AWMF (PAME)</w:t>
      </w:r>
      <w:r w:rsidR="00C35FA6" w:rsidRPr="00C77CC4">
        <w:rPr>
          <w:rFonts w:ascii="Arial" w:hAnsi="Arial" w:cs="Arial"/>
          <w:sz w:val="24"/>
          <w:szCs w:val="24"/>
        </w:rPr>
        <w:t>,</w:t>
      </w:r>
      <w:r w:rsidRPr="00C77CC4">
        <w:rPr>
          <w:rFonts w:ascii="Arial" w:hAnsi="Arial" w:cs="Arial"/>
          <w:sz w:val="24"/>
          <w:szCs w:val="24"/>
        </w:rPr>
        <w:t xml:space="preserve"> with its “symbolic” demonstrations</w:t>
      </w:r>
      <w:r w:rsidR="00C35FA6" w:rsidRPr="00C77CC4">
        <w:rPr>
          <w:rFonts w:ascii="Arial" w:hAnsi="Arial" w:cs="Arial"/>
          <w:sz w:val="24"/>
          <w:szCs w:val="24"/>
        </w:rPr>
        <w:t xml:space="preserve">, with which they once more served their </w:t>
      </w:r>
      <w:r w:rsidRPr="00C77CC4">
        <w:rPr>
          <w:rFonts w:ascii="Arial" w:hAnsi="Arial" w:cs="Arial"/>
          <w:sz w:val="24"/>
          <w:szCs w:val="24"/>
        </w:rPr>
        <w:t xml:space="preserve">need to </w:t>
      </w:r>
      <w:r w:rsidR="00C35FA6" w:rsidRPr="00C77CC4">
        <w:rPr>
          <w:rFonts w:ascii="Arial" w:hAnsi="Arial" w:cs="Arial"/>
          <w:sz w:val="24"/>
          <w:szCs w:val="24"/>
        </w:rPr>
        <w:t>demonstrate their</w:t>
      </w:r>
      <w:r w:rsidRPr="00C77CC4">
        <w:rPr>
          <w:rFonts w:ascii="Arial" w:hAnsi="Arial" w:cs="Arial"/>
          <w:sz w:val="24"/>
          <w:szCs w:val="24"/>
        </w:rPr>
        <w:t xml:space="preserve"> “responsibility” towards the system and the</w:t>
      </w:r>
      <w:r w:rsidR="00C35FA6" w:rsidRPr="00C77CC4">
        <w:rPr>
          <w:rFonts w:ascii="Arial" w:hAnsi="Arial" w:cs="Arial"/>
          <w:sz w:val="24"/>
          <w:szCs w:val="24"/>
        </w:rPr>
        <w:t>ir</w:t>
      </w:r>
      <w:r w:rsidRPr="00C77CC4">
        <w:rPr>
          <w:rFonts w:ascii="Arial" w:hAnsi="Arial" w:cs="Arial"/>
          <w:sz w:val="24"/>
          <w:szCs w:val="24"/>
        </w:rPr>
        <w:t xml:space="preserve"> compliance </w:t>
      </w:r>
      <w:r w:rsidR="00C35FA6" w:rsidRPr="00C77CC4">
        <w:rPr>
          <w:rFonts w:ascii="Arial" w:hAnsi="Arial" w:cs="Arial"/>
          <w:sz w:val="24"/>
          <w:szCs w:val="24"/>
        </w:rPr>
        <w:t>to</w:t>
      </w:r>
      <w:r w:rsidRPr="00C77CC4">
        <w:rPr>
          <w:rFonts w:ascii="Arial" w:hAnsi="Arial" w:cs="Arial"/>
          <w:sz w:val="24"/>
          <w:szCs w:val="24"/>
        </w:rPr>
        <w:t xml:space="preserve"> </w:t>
      </w:r>
      <w:r w:rsidR="00C35FA6" w:rsidRPr="00C77CC4">
        <w:rPr>
          <w:rFonts w:ascii="Arial" w:hAnsi="Arial" w:cs="Arial"/>
          <w:sz w:val="24"/>
          <w:szCs w:val="24"/>
        </w:rPr>
        <w:t>its</w:t>
      </w:r>
      <w:r w:rsidRPr="00C77CC4">
        <w:rPr>
          <w:rFonts w:ascii="Arial" w:hAnsi="Arial" w:cs="Arial"/>
          <w:sz w:val="24"/>
          <w:szCs w:val="24"/>
        </w:rPr>
        <w:t xml:space="preserve"> guidelines</w:t>
      </w:r>
      <w:r w:rsidR="00C35FA6" w:rsidRPr="00C77CC4">
        <w:rPr>
          <w:rFonts w:ascii="Arial" w:hAnsi="Arial" w:cs="Arial"/>
          <w:sz w:val="24"/>
          <w:szCs w:val="24"/>
        </w:rPr>
        <w:t>, receiving the reward of the</w:t>
      </w:r>
      <w:r w:rsidR="00B86A20" w:rsidRPr="00C77CC4">
        <w:rPr>
          <w:rFonts w:ascii="Arial" w:hAnsi="Arial" w:cs="Arial"/>
          <w:sz w:val="24"/>
          <w:szCs w:val="24"/>
        </w:rPr>
        <w:t xml:space="preserve"> congratulations</w:t>
      </w:r>
      <w:r w:rsidR="00C35FA6" w:rsidRPr="00C77CC4">
        <w:rPr>
          <w:rFonts w:ascii="Arial" w:hAnsi="Arial" w:cs="Arial"/>
          <w:sz w:val="24"/>
          <w:szCs w:val="24"/>
        </w:rPr>
        <w:t xml:space="preserve"> from the media</w:t>
      </w:r>
      <w:r w:rsidR="00B86A20" w:rsidRPr="00C77CC4">
        <w:rPr>
          <w:rFonts w:ascii="Arial" w:hAnsi="Arial" w:cs="Arial"/>
          <w:sz w:val="24"/>
          <w:szCs w:val="24"/>
        </w:rPr>
        <w:t>. As far as SYRIZA</w:t>
      </w:r>
      <w:r w:rsidR="00C35FA6" w:rsidRPr="00C77CC4">
        <w:rPr>
          <w:rFonts w:ascii="Arial" w:hAnsi="Arial" w:cs="Arial"/>
          <w:sz w:val="24"/>
          <w:szCs w:val="24"/>
        </w:rPr>
        <w:t xml:space="preserve"> i</w:t>
      </w:r>
      <w:r w:rsidR="00B86A20" w:rsidRPr="00C77CC4">
        <w:rPr>
          <w:rFonts w:ascii="Arial" w:hAnsi="Arial" w:cs="Arial"/>
          <w:sz w:val="24"/>
          <w:szCs w:val="24"/>
        </w:rPr>
        <w:t xml:space="preserve">s concerned, </w:t>
      </w:r>
      <w:r w:rsidR="00C35FA6" w:rsidRPr="00C77CC4">
        <w:rPr>
          <w:rFonts w:ascii="Arial" w:hAnsi="Arial" w:cs="Arial"/>
          <w:sz w:val="24"/>
          <w:szCs w:val="24"/>
        </w:rPr>
        <w:t>their</w:t>
      </w:r>
      <w:r w:rsidR="00B86A20" w:rsidRPr="00C77CC4">
        <w:rPr>
          <w:rFonts w:ascii="Arial" w:hAnsi="Arial" w:cs="Arial"/>
          <w:sz w:val="24"/>
          <w:szCs w:val="24"/>
        </w:rPr>
        <w:t xml:space="preserve"> stance is another proof that </w:t>
      </w:r>
      <w:r w:rsidR="00C35FA6" w:rsidRPr="00C77CC4">
        <w:rPr>
          <w:rFonts w:ascii="Arial" w:hAnsi="Arial" w:cs="Arial"/>
          <w:sz w:val="24"/>
          <w:szCs w:val="24"/>
        </w:rPr>
        <w:t>they</w:t>
      </w:r>
      <w:r w:rsidR="00B86A20" w:rsidRPr="00C77CC4">
        <w:rPr>
          <w:rFonts w:ascii="Arial" w:hAnsi="Arial" w:cs="Arial"/>
          <w:sz w:val="24"/>
          <w:szCs w:val="24"/>
        </w:rPr>
        <w:t xml:space="preserve"> </w:t>
      </w:r>
      <w:r w:rsidR="00C35FA6" w:rsidRPr="00C77CC4">
        <w:rPr>
          <w:rFonts w:ascii="Arial" w:hAnsi="Arial" w:cs="Arial"/>
          <w:sz w:val="24"/>
          <w:szCs w:val="24"/>
        </w:rPr>
        <w:t>stand</w:t>
      </w:r>
      <w:r w:rsidR="00B86A20" w:rsidRPr="00C77CC4">
        <w:rPr>
          <w:rFonts w:ascii="Arial" w:hAnsi="Arial" w:cs="Arial"/>
          <w:sz w:val="24"/>
          <w:szCs w:val="24"/>
        </w:rPr>
        <w:t xml:space="preserve"> completely against the people and its movement.</w:t>
      </w:r>
    </w:p>
    <w:p w14:paraId="4C929320" w14:textId="350E2728" w:rsidR="00A63B29" w:rsidRPr="00C77CC4" w:rsidRDefault="00B86A20" w:rsidP="00C77CC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77CC4">
        <w:rPr>
          <w:rFonts w:ascii="Arial" w:hAnsi="Arial" w:cs="Arial"/>
          <w:sz w:val="24"/>
          <w:szCs w:val="24"/>
        </w:rPr>
        <w:t>CPG(</w:t>
      </w:r>
      <w:proofErr w:type="gramEnd"/>
      <w:r w:rsidRPr="00C77CC4">
        <w:rPr>
          <w:rFonts w:ascii="Arial" w:hAnsi="Arial" w:cs="Arial"/>
          <w:sz w:val="24"/>
          <w:szCs w:val="24"/>
        </w:rPr>
        <w:t xml:space="preserve">m-l) played a role in the </w:t>
      </w:r>
      <w:r w:rsidR="00761138" w:rsidRPr="00C77CC4">
        <w:rPr>
          <w:rFonts w:ascii="Arial" w:hAnsi="Arial" w:cs="Arial"/>
          <w:sz w:val="24"/>
          <w:szCs w:val="24"/>
        </w:rPr>
        <w:t>accomplishment</w:t>
      </w:r>
      <w:r w:rsidRPr="00C77CC4">
        <w:rPr>
          <w:rFonts w:ascii="Arial" w:hAnsi="Arial" w:cs="Arial"/>
          <w:sz w:val="24"/>
          <w:szCs w:val="24"/>
        </w:rPr>
        <w:t xml:space="preserve"> of </w:t>
      </w:r>
      <w:r w:rsidR="00761138" w:rsidRPr="00C77CC4">
        <w:rPr>
          <w:rFonts w:ascii="Arial" w:hAnsi="Arial" w:cs="Arial"/>
          <w:sz w:val="24"/>
          <w:szCs w:val="24"/>
        </w:rPr>
        <w:t>May Day</w:t>
      </w:r>
      <w:r w:rsidRPr="00C77CC4">
        <w:rPr>
          <w:rFonts w:ascii="Arial" w:hAnsi="Arial" w:cs="Arial"/>
          <w:sz w:val="24"/>
          <w:szCs w:val="24"/>
        </w:rPr>
        <w:t xml:space="preserve"> concentrations and protests, wherever it had the power, </w:t>
      </w:r>
      <w:r w:rsidR="00A63B29" w:rsidRPr="00C77CC4">
        <w:rPr>
          <w:rFonts w:ascii="Arial" w:hAnsi="Arial" w:cs="Arial"/>
          <w:sz w:val="24"/>
          <w:szCs w:val="24"/>
        </w:rPr>
        <w:t>which</w:t>
      </w:r>
      <w:r w:rsidRPr="00C77CC4">
        <w:rPr>
          <w:rFonts w:ascii="Arial" w:hAnsi="Arial" w:cs="Arial"/>
          <w:sz w:val="24"/>
          <w:szCs w:val="24"/>
        </w:rPr>
        <w:t xml:space="preserve"> is </w:t>
      </w:r>
      <w:r w:rsidR="00761138" w:rsidRPr="00C77CC4">
        <w:rPr>
          <w:rFonts w:ascii="Arial" w:hAnsi="Arial" w:cs="Arial"/>
          <w:sz w:val="24"/>
          <w:szCs w:val="24"/>
        </w:rPr>
        <w:t xml:space="preserve">characteristically </w:t>
      </w:r>
      <w:r w:rsidRPr="00C77CC4">
        <w:rPr>
          <w:rFonts w:ascii="Arial" w:hAnsi="Arial" w:cs="Arial"/>
          <w:sz w:val="24"/>
          <w:szCs w:val="24"/>
        </w:rPr>
        <w:t xml:space="preserve">apparent </w:t>
      </w:r>
      <w:r w:rsidR="00A63B29" w:rsidRPr="00C77CC4">
        <w:rPr>
          <w:rFonts w:ascii="Arial" w:hAnsi="Arial" w:cs="Arial"/>
          <w:sz w:val="24"/>
          <w:szCs w:val="24"/>
        </w:rPr>
        <w:t xml:space="preserve">from the </w:t>
      </w:r>
      <w:r w:rsidRPr="00C77CC4">
        <w:rPr>
          <w:rFonts w:ascii="Arial" w:hAnsi="Arial" w:cs="Arial"/>
          <w:sz w:val="24"/>
          <w:szCs w:val="24"/>
        </w:rPr>
        <w:t xml:space="preserve">live correspondences from different cities published </w:t>
      </w:r>
      <w:r w:rsidR="00C35FA6" w:rsidRPr="00C77CC4">
        <w:rPr>
          <w:rFonts w:ascii="Arial" w:hAnsi="Arial" w:cs="Arial"/>
          <w:sz w:val="24"/>
          <w:szCs w:val="24"/>
        </w:rPr>
        <w:t>on</w:t>
      </w:r>
      <w:r w:rsidRPr="00C77CC4">
        <w:rPr>
          <w:rFonts w:ascii="Arial" w:hAnsi="Arial" w:cs="Arial"/>
          <w:sz w:val="24"/>
          <w:szCs w:val="24"/>
        </w:rPr>
        <w:t xml:space="preserve"> the internet. </w:t>
      </w:r>
      <w:r w:rsidR="00761138" w:rsidRPr="00C77CC4">
        <w:rPr>
          <w:rFonts w:ascii="Arial" w:hAnsi="Arial" w:cs="Arial"/>
          <w:sz w:val="24"/>
          <w:szCs w:val="24"/>
        </w:rPr>
        <w:t>In</w:t>
      </w:r>
      <w:r w:rsidRPr="00C77CC4">
        <w:rPr>
          <w:rFonts w:ascii="Arial" w:hAnsi="Arial" w:cs="Arial"/>
          <w:sz w:val="24"/>
          <w:szCs w:val="24"/>
        </w:rPr>
        <w:t xml:space="preserve"> this contributed its live </w:t>
      </w:r>
      <w:r w:rsidR="00C35FA6" w:rsidRPr="00C77CC4">
        <w:rPr>
          <w:rFonts w:ascii="Arial" w:hAnsi="Arial" w:cs="Arial"/>
          <w:sz w:val="24"/>
          <w:szCs w:val="24"/>
        </w:rPr>
        <w:t>propaganda</w:t>
      </w:r>
      <w:r w:rsidRPr="00C77CC4">
        <w:rPr>
          <w:rFonts w:ascii="Arial" w:hAnsi="Arial" w:cs="Arial"/>
          <w:sz w:val="24"/>
          <w:szCs w:val="24"/>
        </w:rPr>
        <w:t xml:space="preserve"> to the people and </w:t>
      </w:r>
      <w:r w:rsidR="00C35FA6" w:rsidRPr="00C77CC4">
        <w:rPr>
          <w:rFonts w:ascii="Arial" w:hAnsi="Arial" w:cs="Arial"/>
          <w:sz w:val="24"/>
          <w:szCs w:val="24"/>
        </w:rPr>
        <w:t>the</w:t>
      </w:r>
      <w:r w:rsidRPr="00C77CC4">
        <w:rPr>
          <w:rFonts w:ascii="Arial" w:hAnsi="Arial" w:cs="Arial"/>
          <w:sz w:val="24"/>
          <w:szCs w:val="24"/>
        </w:rPr>
        <w:t xml:space="preserve"> initiatives </w:t>
      </w:r>
      <w:r w:rsidR="00C35FA6" w:rsidRPr="00C77CC4">
        <w:rPr>
          <w:rFonts w:ascii="Arial" w:hAnsi="Arial" w:cs="Arial"/>
          <w:sz w:val="24"/>
          <w:szCs w:val="24"/>
        </w:rPr>
        <w:t>it took so far</w:t>
      </w:r>
      <w:r w:rsidRPr="00C77CC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35FA6" w:rsidRPr="00C77CC4">
        <w:rPr>
          <w:rFonts w:ascii="Arial" w:hAnsi="Arial" w:cs="Arial"/>
          <w:sz w:val="24"/>
          <w:szCs w:val="24"/>
        </w:rPr>
        <w:t xml:space="preserve">The blocks of </w:t>
      </w:r>
      <w:r w:rsidRPr="00C77CC4">
        <w:rPr>
          <w:rFonts w:ascii="Arial" w:hAnsi="Arial" w:cs="Arial"/>
          <w:sz w:val="24"/>
          <w:szCs w:val="24"/>
        </w:rPr>
        <w:t xml:space="preserve">CPG (m-l) and </w:t>
      </w:r>
      <w:r w:rsidR="00C77CC4">
        <w:rPr>
          <w:rFonts w:ascii="Arial" w:hAnsi="Arial" w:cs="Arial"/>
          <w:sz w:val="24"/>
          <w:szCs w:val="24"/>
        </w:rPr>
        <w:t>Class March, along with the blocks of the comrades of TKP/ML,</w:t>
      </w:r>
      <w:r w:rsidRPr="00C77CC4">
        <w:rPr>
          <w:rFonts w:ascii="Arial" w:hAnsi="Arial" w:cs="Arial"/>
          <w:sz w:val="24"/>
          <w:szCs w:val="24"/>
        </w:rPr>
        <w:t xml:space="preserve"> participated </w:t>
      </w:r>
      <w:proofErr w:type="spellStart"/>
      <w:r w:rsidRPr="00C77CC4">
        <w:rPr>
          <w:rFonts w:ascii="Arial" w:hAnsi="Arial" w:cs="Arial"/>
          <w:sz w:val="24"/>
          <w:szCs w:val="24"/>
        </w:rPr>
        <w:t>en</w:t>
      </w:r>
      <w:proofErr w:type="spellEnd"/>
      <w:r w:rsidRPr="00C77CC4">
        <w:rPr>
          <w:rFonts w:ascii="Arial" w:hAnsi="Arial" w:cs="Arial"/>
          <w:sz w:val="24"/>
          <w:szCs w:val="24"/>
        </w:rPr>
        <w:t xml:space="preserve"> masse in these concentrations and demonstrations, either based on their own forces </w:t>
      </w:r>
      <w:r w:rsidR="00A63B29" w:rsidRPr="00C77CC4">
        <w:rPr>
          <w:rFonts w:ascii="Arial" w:hAnsi="Arial" w:cs="Arial"/>
          <w:sz w:val="24"/>
          <w:szCs w:val="24"/>
        </w:rPr>
        <w:t xml:space="preserve">or in communication and coordination with other Left organizations and collectives, </w:t>
      </w:r>
      <w:r w:rsidR="00C35FA6" w:rsidRPr="00C77CC4">
        <w:rPr>
          <w:rFonts w:ascii="Arial" w:hAnsi="Arial" w:cs="Arial"/>
          <w:sz w:val="24"/>
          <w:szCs w:val="24"/>
        </w:rPr>
        <w:t>to the point allowed by the current relations between left end revolutionary forces and the</w:t>
      </w:r>
      <w:r w:rsidR="007C470B" w:rsidRPr="00C77CC4">
        <w:rPr>
          <w:rFonts w:ascii="Arial" w:hAnsi="Arial" w:cs="Arial"/>
          <w:sz w:val="24"/>
          <w:szCs w:val="24"/>
        </w:rPr>
        <w:t xml:space="preserve"> possibilities for common initiatives.</w:t>
      </w:r>
      <w:proofErr w:type="gramEnd"/>
    </w:p>
    <w:p w14:paraId="2E230473" w14:textId="4CB3F970" w:rsidR="00B862CF" w:rsidRPr="00C77CC4" w:rsidRDefault="00A63B29" w:rsidP="00C77CC4">
      <w:pPr>
        <w:jc w:val="both"/>
        <w:rPr>
          <w:rFonts w:ascii="Arial" w:hAnsi="Arial" w:cs="Arial"/>
          <w:sz w:val="24"/>
          <w:szCs w:val="24"/>
        </w:rPr>
      </w:pPr>
      <w:r w:rsidRPr="00C77CC4">
        <w:rPr>
          <w:rFonts w:ascii="Arial" w:hAnsi="Arial" w:cs="Arial"/>
          <w:sz w:val="24"/>
          <w:szCs w:val="24"/>
        </w:rPr>
        <w:t xml:space="preserve">The positive review that was recorded profess that </w:t>
      </w:r>
      <w:proofErr w:type="gramStart"/>
      <w:r w:rsidRPr="00C77CC4">
        <w:rPr>
          <w:rFonts w:ascii="Arial" w:hAnsi="Arial" w:cs="Arial"/>
          <w:sz w:val="24"/>
          <w:szCs w:val="24"/>
        </w:rPr>
        <w:t>CPG(</w:t>
      </w:r>
      <w:proofErr w:type="gramEnd"/>
      <w:r w:rsidRPr="00C77CC4">
        <w:rPr>
          <w:rFonts w:ascii="Arial" w:hAnsi="Arial" w:cs="Arial"/>
          <w:sz w:val="24"/>
          <w:szCs w:val="24"/>
        </w:rPr>
        <w:t>m-l) (in these conditions and in the face of what</w:t>
      </w:r>
      <w:r w:rsidR="00761138" w:rsidRPr="00C77CC4">
        <w:rPr>
          <w:rFonts w:ascii="Arial" w:hAnsi="Arial" w:cs="Arial"/>
          <w:sz w:val="24"/>
          <w:szCs w:val="24"/>
        </w:rPr>
        <w:t xml:space="preserve"> will</w:t>
      </w:r>
      <w:r w:rsidRPr="00C77CC4">
        <w:rPr>
          <w:rFonts w:ascii="Arial" w:hAnsi="Arial" w:cs="Arial"/>
          <w:sz w:val="24"/>
          <w:szCs w:val="24"/>
        </w:rPr>
        <w:t xml:space="preserve"> follow)</w:t>
      </w:r>
      <w:r w:rsidR="00B95DE4" w:rsidRPr="00C77CC4">
        <w:rPr>
          <w:rFonts w:ascii="Arial" w:hAnsi="Arial" w:cs="Arial"/>
          <w:sz w:val="24"/>
          <w:szCs w:val="24"/>
        </w:rPr>
        <w:t xml:space="preserve"> will </w:t>
      </w:r>
      <w:r w:rsidR="007C470B" w:rsidRPr="00C77CC4">
        <w:rPr>
          <w:rFonts w:ascii="Arial" w:hAnsi="Arial" w:cs="Arial"/>
          <w:sz w:val="24"/>
          <w:szCs w:val="24"/>
        </w:rPr>
        <w:t>be present</w:t>
      </w:r>
      <w:r w:rsidR="00B95DE4" w:rsidRPr="00C77CC4">
        <w:rPr>
          <w:rFonts w:ascii="Arial" w:hAnsi="Arial" w:cs="Arial"/>
          <w:sz w:val="24"/>
          <w:szCs w:val="24"/>
        </w:rPr>
        <w:t xml:space="preserve"> in the battles </w:t>
      </w:r>
      <w:r w:rsidR="007C470B" w:rsidRPr="00C77CC4">
        <w:rPr>
          <w:rFonts w:ascii="Arial" w:hAnsi="Arial" w:cs="Arial"/>
          <w:sz w:val="24"/>
          <w:szCs w:val="24"/>
        </w:rPr>
        <w:t xml:space="preserve">that </w:t>
      </w:r>
      <w:r w:rsidR="00B95DE4" w:rsidRPr="00C77CC4">
        <w:rPr>
          <w:rFonts w:ascii="Arial" w:hAnsi="Arial" w:cs="Arial"/>
          <w:sz w:val="24"/>
          <w:szCs w:val="24"/>
        </w:rPr>
        <w:t>the working class and the people</w:t>
      </w:r>
      <w:r w:rsidR="007C470B" w:rsidRPr="00C77CC4">
        <w:rPr>
          <w:rFonts w:ascii="Arial" w:hAnsi="Arial" w:cs="Arial"/>
          <w:sz w:val="24"/>
          <w:szCs w:val="24"/>
        </w:rPr>
        <w:t xml:space="preserve"> </w:t>
      </w:r>
      <w:r w:rsidR="00B95DE4" w:rsidRPr="00C77CC4">
        <w:rPr>
          <w:rFonts w:ascii="Arial" w:hAnsi="Arial" w:cs="Arial"/>
          <w:sz w:val="24"/>
          <w:szCs w:val="24"/>
        </w:rPr>
        <w:t xml:space="preserve">will be called to give. </w:t>
      </w:r>
    </w:p>
    <w:p w14:paraId="106E70BE" w14:textId="77777777" w:rsidR="00B95DE4" w:rsidRPr="00C77CC4" w:rsidRDefault="00B95DE4" w:rsidP="00C77CC4">
      <w:pPr>
        <w:jc w:val="both"/>
        <w:rPr>
          <w:rFonts w:ascii="Arial" w:hAnsi="Arial" w:cs="Arial"/>
          <w:sz w:val="24"/>
          <w:szCs w:val="24"/>
        </w:rPr>
      </w:pPr>
      <w:r w:rsidRPr="00C77CC4">
        <w:rPr>
          <w:rFonts w:ascii="Arial" w:hAnsi="Arial" w:cs="Arial"/>
          <w:sz w:val="24"/>
          <w:szCs w:val="24"/>
        </w:rPr>
        <w:t>LONG LIVE WORKERS MAY DAY!</w:t>
      </w:r>
    </w:p>
    <w:p w14:paraId="77E7EF01" w14:textId="1EC682BD" w:rsidR="00B95DE4" w:rsidRDefault="00B95DE4" w:rsidP="00C77CC4">
      <w:pPr>
        <w:jc w:val="both"/>
        <w:rPr>
          <w:rFonts w:ascii="Arial" w:hAnsi="Arial" w:cs="Arial"/>
          <w:sz w:val="24"/>
          <w:szCs w:val="24"/>
        </w:rPr>
      </w:pPr>
      <w:r w:rsidRPr="00C77CC4">
        <w:rPr>
          <w:rFonts w:ascii="Arial" w:hAnsi="Arial" w:cs="Arial"/>
          <w:sz w:val="24"/>
          <w:szCs w:val="24"/>
        </w:rPr>
        <w:t>LONG LIVE THE UN</w:t>
      </w:r>
      <w:r w:rsidR="00761138" w:rsidRPr="00C77CC4">
        <w:rPr>
          <w:rFonts w:ascii="Arial" w:hAnsi="Arial" w:cs="Arial"/>
          <w:sz w:val="24"/>
          <w:szCs w:val="24"/>
        </w:rPr>
        <w:t>CALMED</w:t>
      </w:r>
      <w:r w:rsidRPr="00C77CC4">
        <w:rPr>
          <w:rFonts w:ascii="Arial" w:hAnsi="Arial" w:cs="Arial"/>
          <w:sz w:val="24"/>
          <w:szCs w:val="24"/>
        </w:rPr>
        <w:t xml:space="preserve"> STRUGGLE WITH THE FORCES OF CAPITAL AND IMPERIALISM!</w:t>
      </w:r>
    </w:p>
    <w:p w14:paraId="189A6B06" w14:textId="2FCD2DC5" w:rsidR="00C77CC4" w:rsidRPr="00C77CC4" w:rsidRDefault="00C77CC4" w:rsidP="00C77CC4">
      <w:pPr>
        <w:widowControl w:val="0"/>
        <w:suppressAutoHyphens/>
        <w:spacing w:after="0" w:line="240" w:lineRule="auto"/>
        <w:ind w:firstLine="624"/>
        <w:jc w:val="center"/>
        <w:rPr>
          <w:rFonts w:ascii="Arial" w:eastAsia="SimSun" w:hAnsi="Arial" w:cs="Mangal"/>
          <w:kern w:val="1"/>
          <w:sz w:val="24"/>
          <w:szCs w:val="24"/>
          <w:lang w:eastAsia="hi-IN" w:bidi="hi-IN"/>
        </w:rPr>
      </w:pPr>
      <w:r w:rsidRPr="00C77CC4">
        <w:rPr>
          <w:rFonts w:ascii="Arial" w:eastAsia="SimSun" w:hAnsi="Arial" w:cs="Mangal"/>
          <w:noProof/>
          <w:kern w:val="1"/>
          <w:sz w:val="24"/>
          <w:szCs w:val="24"/>
          <w:lang w:val="el-GR" w:eastAsia="el-GR"/>
        </w:rPr>
        <w:lastRenderedPageBreak/>
        <w:drawing>
          <wp:inline distT="0" distB="0" distL="0" distR="0" wp14:anchorId="213F688B" wp14:editId="6AA750A1">
            <wp:extent cx="3733800" cy="8763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88670" w14:textId="77777777" w:rsidR="00C77CC4" w:rsidRPr="00C77CC4" w:rsidRDefault="00C77CC4" w:rsidP="00C77CC4">
      <w:pPr>
        <w:widowControl w:val="0"/>
        <w:suppressAutoHyphens/>
        <w:spacing w:after="0" w:line="240" w:lineRule="auto"/>
        <w:ind w:firstLine="624"/>
        <w:jc w:val="both"/>
        <w:rPr>
          <w:rFonts w:ascii="Arial" w:eastAsia="SimSun" w:hAnsi="Arial" w:cs="Mangal"/>
          <w:kern w:val="1"/>
          <w:sz w:val="24"/>
          <w:szCs w:val="24"/>
          <w:lang w:eastAsia="hi-IN" w:bidi="hi-IN"/>
        </w:rPr>
      </w:pPr>
    </w:p>
    <w:p w14:paraId="1D1A7EE9" w14:textId="77777777" w:rsidR="00C77CC4" w:rsidRPr="00C77CC4" w:rsidRDefault="00C77CC4" w:rsidP="00C77CC4">
      <w:pPr>
        <w:widowControl w:val="0"/>
        <w:suppressAutoHyphens/>
        <w:spacing w:after="0" w:line="240" w:lineRule="auto"/>
        <w:ind w:firstLine="624"/>
        <w:jc w:val="both"/>
        <w:rPr>
          <w:rFonts w:ascii="Arial" w:eastAsia="SimSun" w:hAnsi="Arial" w:cs="Mangal"/>
          <w:kern w:val="1"/>
          <w:sz w:val="24"/>
          <w:szCs w:val="24"/>
          <w:lang w:val="el-GR" w:eastAsia="hi-IN" w:bidi="hi-IN"/>
        </w:rPr>
      </w:pPr>
    </w:p>
    <w:p w14:paraId="1C836CD0" w14:textId="77777777" w:rsidR="00C77CC4" w:rsidRPr="00C77CC4" w:rsidRDefault="00C77CC4" w:rsidP="00C77CC4">
      <w:pPr>
        <w:widowControl w:val="0"/>
        <w:suppressAutoHyphens/>
        <w:spacing w:after="0" w:line="240" w:lineRule="auto"/>
        <w:ind w:firstLine="624"/>
        <w:jc w:val="both"/>
        <w:rPr>
          <w:rFonts w:ascii="Arial" w:eastAsia="SimSun" w:hAnsi="Arial" w:cs="Mangal"/>
          <w:kern w:val="1"/>
          <w:sz w:val="24"/>
          <w:szCs w:val="24"/>
          <w:lang w:eastAsia="hi-IN" w:bidi="hi-IN"/>
        </w:rPr>
      </w:pPr>
    </w:p>
    <w:p w14:paraId="78F23BEE" w14:textId="77777777" w:rsidR="00C77CC4" w:rsidRPr="00C77CC4" w:rsidRDefault="00C77CC4" w:rsidP="00C77CC4">
      <w:pPr>
        <w:widowControl w:val="0"/>
        <w:suppressAutoHyphens/>
        <w:spacing w:after="0" w:line="240" w:lineRule="auto"/>
        <w:ind w:firstLine="624"/>
        <w:jc w:val="right"/>
        <w:rPr>
          <w:rFonts w:ascii="Arial" w:eastAsia="SimSun" w:hAnsi="Arial" w:cs="Mangal"/>
          <w:kern w:val="1"/>
          <w:sz w:val="24"/>
          <w:szCs w:val="24"/>
          <w:lang w:eastAsia="hi-IN" w:bidi="hi-IN"/>
        </w:rPr>
      </w:pPr>
      <w:r w:rsidRPr="00C77CC4">
        <w:rPr>
          <w:rFonts w:ascii="Arial" w:eastAsia="SimSun" w:hAnsi="Arial" w:cs="Mangal"/>
          <w:kern w:val="1"/>
          <w:sz w:val="24"/>
          <w:szCs w:val="24"/>
          <w:lang w:eastAsia="hi-IN" w:bidi="hi-IN"/>
        </w:rPr>
        <w:t>International Bureau</w:t>
      </w:r>
    </w:p>
    <w:p w14:paraId="7FF20787" w14:textId="77777777" w:rsidR="00C77CC4" w:rsidRPr="00C77CC4" w:rsidRDefault="00C77CC4" w:rsidP="00C77CC4">
      <w:pPr>
        <w:widowControl w:val="0"/>
        <w:suppressAutoHyphens/>
        <w:spacing w:after="0" w:line="240" w:lineRule="auto"/>
        <w:ind w:firstLine="624"/>
        <w:jc w:val="right"/>
        <w:rPr>
          <w:rFonts w:ascii="Arial" w:eastAsia="SimSun" w:hAnsi="Arial" w:cs="Mangal"/>
          <w:kern w:val="1"/>
          <w:sz w:val="24"/>
          <w:szCs w:val="24"/>
          <w:lang w:eastAsia="hi-IN" w:bidi="hi-IN"/>
        </w:rPr>
      </w:pPr>
    </w:p>
    <w:p w14:paraId="0317BFCE" w14:textId="6F1708AB" w:rsidR="00C77CC4" w:rsidRPr="00C77CC4" w:rsidRDefault="00B87BDE" w:rsidP="00C77CC4">
      <w:pPr>
        <w:widowControl w:val="0"/>
        <w:suppressAutoHyphens/>
        <w:spacing w:after="0" w:line="240" w:lineRule="auto"/>
        <w:ind w:firstLine="624"/>
        <w:jc w:val="right"/>
        <w:rPr>
          <w:rFonts w:ascii="Arial" w:eastAsia="SimSun" w:hAnsi="Arial" w:cs="Mang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Mangal"/>
          <w:kern w:val="1"/>
          <w:sz w:val="24"/>
          <w:szCs w:val="24"/>
          <w:lang w:eastAsia="hi-IN" w:bidi="hi-IN"/>
        </w:rPr>
        <w:t>Athens 2 May 2020</w:t>
      </w:r>
      <w:bookmarkStart w:id="0" w:name="_GoBack"/>
      <w:bookmarkEnd w:id="0"/>
    </w:p>
    <w:p w14:paraId="4125FBC1" w14:textId="6FF694F6" w:rsidR="00C77CC4" w:rsidRPr="00C77CC4" w:rsidRDefault="00B87BDE" w:rsidP="00C77CC4">
      <w:pPr>
        <w:widowControl w:val="0"/>
        <w:suppressAutoHyphens/>
        <w:spacing w:after="0" w:line="240" w:lineRule="auto"/>
        <w:ind w:firstLine="624"/>
        <w:jc w:val="right"/>
        <w:rPr>
          <w:rFonts w:ascii="Arial" w:eastAsia="SimSun" w:hAnsi="Arial" w:cs="Mang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Mangal"/>
          <w:kern w:val="1"/>
          <w:sz w:val="24"/>
          <w:szCs w:val="24"/>
          <w:lang w:eastAsia="hi-IN" w:bidi="hi-IN"/>
        </w:rPr>
        <w:t xml:space="preserve"> </w:t>
      </w:r>
    </w:p>
    <w:p w14:paraId="6938049D" w14:textId="77777777" w:rsidR="00C77CC4" w:rsidRPr="00C77CC4" w:rsidRDefault="00C77CC4" w:rsidP="00C77CC4">
      <w:pPr>
        <w:widowControl w:val="0"/>
        <w:suppressAutoHyphens/>
        <w:spacing w:after="0" w:line="240" w:lineRule="auto"/>
        <w:ind w:firstLine="624"/>
        <w:jc w:val="right"/>
        <w:rPr>
          <w:rFonts w:ascii="Arial" w:eastAsia="SimSun" w:hAnsi="Arial" w:cs="Mangal"/>
          <w:b/>
          <w:kern w:val="1"/>
          <w:sz w:val="24"/>
          <w:szCs w:val="24"/>
          <w:lang w:eastAsia="hi-IN" w:bidi="hi-IN"/>
        </w:rPr>
      </w:pPr>
      <w:r w:rsidRPr="00C77CC4">
        <w:rPr>
          <w:rFonts w:ascii="Arial" w:eastAsia="SimSun" w:hAnsi="Arial" w:cs="Mangal"/>
          <w:b/>
          <w:kern w:val="1"/>
          <w:sz w:val="24"/>
          <w:szCs w:val="24"/>
          <w:lang w:eastAsia="hi-IN" w:bidi="hi-IN"/>
        </w:rPr>
        <w:t xml:space="preserve">E Mail: </w:t>
      </w:r>
      <w:hyperlink r:id="rId5" w:history="1">
        <w:r w:rsidRPr="00C77CC4">
          <w:rPr>
            <w:rFonts w:ascii="Arial" w:eastAsia="SimSun" w:hAnsi="Arial" w:cs="Mangal"/>
            <w:b/>
            <w:color w:val="0563C1"/>
            <w:kern w:val="1"/>
            <w:sz w:val="24"/>
            <w:szCs w:val="24"/>
            <w:u w:val="single"/>
            <w:lang w:eastAsia="hi-IN" w:bidi="hi-IN"/>
          </w:rPr>
          <w:t>info@kkeml.gr</w:t>
        </w:r>
      </w:hyperlink>
    </w:p>
    <w:p w14:paraId="2515E24A" w14:textId="77777777" w:rsidR="00C77CC4" w:rsidRPr="00C77CC4" w:rsidRDefault="00C77CC4" w:rsidP="00C77CC4">
      <w:pPr>
        <w:widowControl w:val="0"/>
        <w:suppressAutoHyphens/>
        <w:spacing w:after="0" w:line="240" w:lineRule="auto"/>
        <w:ind w:firstLine="624"/>
        <w:jc w:val="right"/>
        <w:rPr>
          <w:rFonts w:ascii="Arial" w:eastAsia="SimSun" w:hAnsi="Arial" w:cs="Mangal"/>
          <w:b/>
          <w:kern w:val="1"/>
          <w:sz w:val="24"/>
          <w:szCs w:val="24"/>
          <w:lang w:eastAsia="hi-IN" w:bidi="hi-IN"/>
        </w:rPr>
      </w:pPr>
      <w:r w:rsidRPr="00C77CC4">
        <w:rPr>
          <w:rFonts w:ascii="Arial" w:eastAsia="SimSun" w:hAnsi="Arial" w:cs="Mangal"/>
          <w:b/>
          <w:kern w:val="1"/>
          <w:sz w:val="24"/>
          <w:szCs w:val="24"/>
          <w:lang w:eastAsia="hi-IN" w:bidi="hi-IN"/>
        </w:rPr>
        <w:t xml:space="preserve">Address: </w:t>
      </w:r>
      <w:proofErr w:type="spellStart"/>
      <w:r w:rsidRPr="00C77CC4">
        <w:rPr>
          <w:rFonts w:ascii="Arial" w:eastAsia="SimSun" w:hAnsi="Arial" w:cs="Mangal"/>
          <w:b/>
          <w:kern w:val="1"/>
          <w:sz w:val="24"/>
          <w:szCs w:val="24"/>
          <w:lang w:eastAsia="hi-IN" w:bidi="hi-IN"/>
        </w:rPr>
        <w:t>Emmanouil</w:t>
      </w:r>
      <w:proofErr w:type="spellEnd"/>
      <w:r w:rsidRPr="00C77CC4">
        <w:rPr>
          <w:rFonts w:ascii="Arial" w:eastAsia="SimSun" w:hAnsi="Arial" w:cs="Mangal"/>
          <w:b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C77CC4">
        <w:rPr>
          <w:rFonts w:ascii="Arial" w:eastAsia="SimSun" w:hAnsi="Arial" w:cs="Mangal"/>
          <w:b/>
          <w:kern w:val="1"/>
          <w:sz w:val="24"/>
          <w:szCs w:val="24"/>
          <w:lang w:eastAsia="hi-IN" w:bidi="hi-IN"/>
        </w:rPr>
        <w:t>Benaki</w:t>
      </w:r>
      <w:proofErr w:type="spellEnd"/>
      <w:r w:rsidRPr="00C77CC4">
        <w:rPr>
          <w:rFonts w:ascii="Arial" w:eastAsia="SimSun" w:hAnsi="Arial" w:cs="Mangal"/>
          <w:b/>
          <w:kern w:val="1"/>
          <w:sz w:val="24"/>
          <w:szCs w:val="24"/>
          <w:lang w:eastAsia="hi-IN" w:bidi="hi-IN"/>
        </w:rPr>
        <w:t xml:space="preserve"> 43 Athens Greece</w:t>
      </w:r>
    </w:p>
    <w:p w14:paraId="5396EFE6" w14:textId="77777777" w:rsidR="00C77CC4" w:rsidRPr="00C77CC4" w:rsidRDefault="00C77CC4" w:rsidP="00C77CC4">
      <w:pPr>
        <w:widowControl w:val="0"/>
        <w:suppressAutoHyphens/>
        <w:spacing w:after="0" w:line="240" w:lineRule="auto"/>
        <w:ind w:firstLine="624"/>
        <w:jc w:val="right"/>
        <w:rPr>
          <w:rFonts w:ascii="Arial" w:eastAsia="SimSun" w:hAnsi="Arial" w:cs="Mangal"/>
          <w:kern w:val="1"/>
          <w:sz w:val="24"/>
          <w:szCs w:val="24"/>
          <w:lang w:eastAsia="hi-IN" w:bidi="hi-IN"/>
        </w:rPr>
      </w:pPr>
      <w:r w:rsidRPr="00C77CC4">
        <w:rPr>
          <w:rFonts w:ascii="Arial" w:eastAsia="SimSun" w:hAnsi="Arial" w:cs="Mangal"/>
          <w:b/>
          <w:kern w:val="1"/>
          <w:sz w:val="24"/>
          <w:szCs w:val="24"/>
          <w:lang w:eastAsia="hi-IN" w:bidi="hi-IN"/>
        </w:rPr>
        <w:t>Postal Code: 10678</w:t>
      </w:r>
      <w:r w:rsidRPr="00C77CC4">
        <w:rPr>
          <w:rFonts w:ascii="Arial" w:eastAsia="SimSun" w:hAnsi="Arial" w:cs="Mangal"/>
          <w:kern w:val="1"/>
          <w:sz w:val="24"/>
          <w:szCs w:val="24"/>
          <w:lang w:eastAsia="hi-IN" w:bidi="hi-IN"/>
        </w:rPr>
        <w:t xml:space="preserve"> </w:t>
      </w:r>
    </w:p>
    <w:p w14:paraId="409241B6" w14:textId="77777777" w:rsidR="00C77CC4" w:rsidRPr="00C77CC4" w:rsidRDefault="00C77CC4" w:rsidP="00C77CC4">
      <w:pPr>
        <w:jc w:val="both"/>
        <w:rPr>
          <w:rFonts w:ascii="Arial" w:hAnsi="Arial" w:cs="Arial"/>
          <w:sz w:val="24"/>
          <w:szCs w:val="24"/>
        </w:rPr>
      </w:pPr>
    </w:p>
    <w:sectPr w:rsidR="00C77CC4" w:rsidRPr="00C77CC4" w:rsidSect="005E1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62CF"/>
    <w:rsid w:val="00075710"/>
    <w:rsid w:val="000B0A1E"/>
    <w:rsid w:val="000B6B69"/>
    <w:rsid w:val="001C454F"/>
    <w:rsid w:val="005E1D38"/>
    <w:rsid w:val="00603E4C"/>
    <w:rsid w:val="0064753A"/>
    <w:rsid w:val="006D64DD"/>
    <w:rsid w:val="00716416"/>
    <w:rsid w:val="00761138"/>
    <w:rsid w:val="007C470B"/>
    <w:rsid w:val="0090209F"/>
    <w:rsid w:val="009479FE"/>
    <w:rsid w:val="009B38D0"/>
    <w:rsid w:val="00A63B29"/>
    <w:rsid w:val="00AF311F"/>
    <w:rsid w:val="00B862CF"/>
    <w:rsid w:val="00B86A20"/>
    <w:rsid w:val="00B87BDE"/>
    <w:rsid w:val="00B95DE4"/>
    <w:rsid w:val="00C35FA6"/>
    <w:rsid w:val="00C458F3"/>
    <w:rsid w:val="00C77CC4"/>
    <w:rsid w:val="00EA0672"/>
    <w:rsid w:val="00F3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5872"/>
  <w15:docId w15:val="{2C5B0EB3-0F8A-459C-BCC4-E0552288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keml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jim Gaggarrin</cp:lastModifiedBy>
  <cp:revision>6</cp:revision>
  <dcterms:created xsi:type="dcterms:W3CDTF">2020-05-02T17:27:00Z</dcterms:created>
  <dcterms:modified xsi:type="dcterms:W3CDTF">2020-05-03T13:10:00Z</dcterms:modified>
</cp:coreProperties>
</file>