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28" w:rsidRPr="00F01366" w:rsidRDefault="001D73D3" w:rsidP="001D73D3">
      <w:pPr>
        <w:spacing w:before="120" w:after="120"/>
        <w:jc w:val="center"/>
        <w:rPr>
          <w:rFonts w:ascii="Calibri" w:eastAsia="Calibri" w:hAnsi="Calibri"/>
          <w:b/>
          <w:bCs/>
          <w:color w:val="FF0000"/>
          <w:sz w:val="44"/>
          <w:szCs w:val="44"/>
        </w:rPr>
      </w:pPr>
      <w:r>
        <w:rPr>
          <w:rFonts w:ascii="Microsoft Sans Serif" w:hAnsi="Microsoft Sans Serif" w:cs="Microsoft Sans Serif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-10160</wp:posOffset>
            </wp:positionV>
            <wp:extent cx="784860" cy="770255"/>
            <wp:effectExtent l="0" t="0" r="0" b="0"/>
            <wp:wrapSquare wrapText="bothSides"/>
            <wp:docPr id="5" name="Picture 3" descr="C:\Users\ABC\AppData\Local\Microsoft\Windows\INetCache\Content.Word\hammer-sick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C\AppData\Local\Microsoft\Windows\INetCache\Content.Word\hammer-sick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528" w:rsidRPr="00F01366">
        <w:rPr>
          <w:rFonts w:ascii="Calibri" w:eastAsia="Calibri" w:hAnsi="Calibri"/>
          <w:b/>
          <w:bCs/>
          <w:color w:val="FF0000"/>
          <w:sz w:val="44"/>
          <w:szCs w:val="44"/>
        </w:rPr>
        <w:t>COMMUNIST PARTY OF INDIA (MAOIST)</w:t>
      </w:r>
    </w:p>
    <w:p w:rsidR="001D73D3" w:rsidRDefault="009A2F7F" w:rsidP="001D73D3">
      <w:pPr>
        <w:spacing w:before="120" w:after="120"/>
        <w:jc w:val="center"/>
        <w:rPr>
          <w:rFonts w:ascii="Calibri" w:eastAsia="Calibri" w:hAnsi="Calibri"/>
          <w:b/>
          <w:bCs/>
          <w:color w:val="FF0000"/>
          <w:sz w:val="32"/>
          <w:szCs w:val="32"/>
        </w:rPr>
      </w:pPr>
      <w:r>
        <w:rPr>
          <w:rFonts w:ascii="Calibri" w:eastAsia="Calibri" w:hAnsi="Calibri"/>
          <w:b/>
          <w:bCs/>
          <w:color w:val="FF0000"/>
          <w:sz w:val="32"/>
          <w:szCs w:val="32"/>
        </w:rPr>
        <w:t>Central</w:t>
      </w:r>
      <w:r w:rsidR="00CC1528">
        <w:rPr>
          <w:rFonts w:ascii="Calibri" w:eastAsia="Calibri" w:hAnsi="Calibri"/>
          <w:b/>
          <w:bCs/>
          <w:color w:val="FF0000"/>
          <w:sz w:val="32"/>
          <w:szCs w:val="32"/>
        </w:rPr>
        <w:t xml:space="preserve"> Committee</w:t>
      </w:r>
    </w:p>
    <w:p w:rsidR="00CC1528" w:rsidRPr="001D73D3" w:rsidRDefault="00CC1528" w:rsidP="001D73D3">
      <w:pPr>
        <w:spacing w:before="120" w:after="120"/>
        <w:jc w:val="center"/>
        <w:rPr>
          <w:rFonts w:ascii="Calibri" w:eastAsia="Calibri" w:hAnsi="Calibri"/>
          <w:b/>
          <w:bCs/>
          <w:color w:val="FF0000"/>
          <w:sz w:val="32"/>
          <w:szCs w:val="32"/>
        </w:rPr>
      </w:pPr>
      <w:r w:rsidRPr="006813BA">
        <w:rPr>
          <w:sz w:val="24"/>
          <w:u w:val="single"/>
        </w:rPr>
        <w:t>Press Release</w:t>
      </w:r>
    </w:p>
    <w:p w:rsidR="00CC1528" w:rsidRPr="009A2F7F" w:rsidRDefault="001B2FE2" w:rsidP="001B2FE2">
      <w:pPr>
        <w:spacing w:before="120" w:after="120"/>
        <w:jc w:val="right"/>
        <w:rPr>
          <w:b/>
        </w:rPr>
      </w:pPr>
      <w:r>
        <w:rPr>
          <w:b/>
        </w:rPr>
        <w:t>15, September</w:t>
      </w:r>
      <w:r w:rsidR="009448E8">
        <w:rPr>
          <w:b/>
        </w:rPr>
        <w:t>, 20</w:t>
      </w:r>
      <w:r w:rsidR="004B7CF3">
        <w:rPr>
          <w:b/>
        </w:rPr>
        <w:t>20</w:t>
      </w:r>
    </w:p>
    <w:p w:rsidR="00CC1528" w:rsidRDefault="00CC1528" w:rsidP="00CC1528">
      <w:pPr>
        <w:spacing w:before="120" w:after="120"/>
        <w:ind w:firstLine="720"/>
      </w:pPr>
    </w:p>
    <w:p w:rsidR="00CC1528" w:rsidRPr="004B209F" w:rsidRDefault="00E944F4" w:rsidP="009D6016">
      <w:pPr>
        <w:spacing w:before="120" w:after="120"/>
        <w:ind w:firstLine="720"/>
        <w:rPr>
          <w:b/>
          <w:sz w:val="24"/>
        </w:rPr>
      </w:pPr>
      <w:r>
        <w:rPr>
          <w:b/>
          <w:sz w:val="24"/>
        </w:rPr>
        <w:t>Cond</w:t>
      </w:r>
      <w:r w:rsidR="001B2FE2">
        <w:rPr>
          <w:b/>
          <w:sz w:val="24"/>
        </w:rPr>
        <w:t xml:space="preserve">olences </w:t>
      </w:r>
      <w:r w:rsidR="00B32D6F">
        <w:rPr>
          <w:b/>
          <w:sz w:val="24"/>
        </w:rPr>
        <w:t>on the demise of democrat and</w:t>
      </w:r>
      <w:r w:rsidR="001B2FE2">
        <w:rPr>
          <w:b/>
          <w:sz w:val="24"/>
        </w:rPr>
        <w:t xml:space="preserve"> people’s well-wisher Swami </w:t>
      </w:r>
      <w:proofErr w:type="spellStart"/>
      <w:proofErr w:type="gramStart"/>
      <w:r w:rsidR="001B2FE2">
        <w:rPr>
          <w:b/>
          <w:sz w:val="24"/>
        </w:rPr>
        <w:t>Agnivesh</w:t>
      </w:r>
      <w:proofErr w:type="spellEnd"/>
      <w:r w:rsidR="00E31FE4" w:rsidRPr="004B209F">
        <w:rPr>
          <w:b/>
          <w:sz w:val="24"/>
        </w:rPr>
        <w:t xml:space="preserve"> !</w:t>
      </w:r>
      <w:proofErr w:type="gramEnd"/>
    </w:p>
    <w:p w:rsidR="00F34061" w:rsidRDefault="001B2FE2" w:rsidP="00F34061">
      <w:pPr>
        <w:spacing w:before="120" w:after="120"/>
      </w:pPr>
      <w:r>
        <w:t>T</w:t>
      </w:r>
      <w:r w:rsidR="009D2900">
        <w:t>he Central Committee</w:t>
      </w:r>
      <w:r w:rsidR="00E46C16">
        <w:t xml:space="preserve"> </w:t>
      </w:r>
      <w:r>
        <w:t xml:space="preserve">of our Party conveys condolences to the family and friends of Swami </w:t>
      </w:r>
      <w:proofErr w:type="spellStart"/>
      <w:r>
        <w:t>Agnivesh</w:t>
      </w:r>
      <w:proofErr w:type="spellEnd"/>
      <w:r w:rsidR="00B32D6F">
        <w:t xml:space="preserve"> who passed away on 11</w:t>
      </w:r>
      <w:r w:rsidR="00B32D6F" w:rsidRPr="00B32D6F">
        <w:rPr>
          <w:vertAlign w:val="superscript"/>
        </w:rPr>
        <w:t>th</w:t>
      </w:r>
      <w:r w:rsidR="00B32D6F">
        <w:t xml:space="preserve"> September, 2020 at the age of 80</w:t>
      </w:r>
      <w:r>
        <w:t xml:space="preserve">. The demise of </w:t>
      </w:r>
      <w:proofErr w:type="spellStart"/>
      <w:r>
        <w:t>Agnivesh</w:t>
      </w:r>
      <w:proofErr w:type="spellEnd"/>
      <w:r>
        <w:t xml:space="preserve"> is a </w:t>
      </w:r>
      <w:r w:rsidR="00541AC9">
        <w:t xml:space="preserve">great </w:t>
      </w:r>
      <w:r>
        <w:t xml:space="preserve">loss to the movement for a democratic, </w:t>
      </w:r>
      <w:r w:rsidR="00541AC9">
        <w:t>progressive and nationality liberation movements and movements for people oriented society</w:t>
      </w:r>
      <w:r>
        <w:t xml:space="preserve">. He fought for the abolishment of bonded labor. He </w:t>
      </w:r>
      <w:r w:rsidR="001E3892">
        <w:t xml:space="preserve">raised his voice against the violation of </w:t>
      </w:r>
      <w:r w:rsidR="00541AC9">
        <w:t>Constitutional rights</w:t>
      </w:r>
      <w:r w:rsidR="001E3892">
        <w:t>.</w:t>
      </w:r>
      <w:r w:rsidR="00F34061">
        <w:t xml:space="preserve"> He attended as the chief guest to the conventions and conferences of revolutionary mass </w:t>
      </w:r>
      <w:proofErr w:type="spellStart"/>
      <w:r w:rsidR="00F34061">
        <w:t>organisations</w:t>
      </w:r>
      <w:proofErr w:type="spellEnd"/>
      <w:r w:rsidR="00F34061">
        <w:t xml:space="preserve"> many times.</w:t>
      </w:r>
    </w:p>
    <w:p w:rsidR="009D2900" w:rsidRDefault="00541AC9" w:rsidP="009D2900">
      <w:pPr>
        <w:spacing w:before="120" w:after="120"/>
      </w:pPr>
      <w:r>
        <w:t>When</w:t>
      </w:r>
      <w:r w:rsidR="006E3D03">
        <w:t xml:space="preserve"> Operation Gree</w:t>
      </w:r>
      <w:r w:rsidR="001F0291">
        <w:t>n</w:t>
      </w:r>
      <w:r w:rsidR="006E3D03">
        <w:t xml:space="preserve"> H</w:t>
      </w:r>
      <w:r w:rsidR="001F0291">
        <w:t xml:space="preserve">unt </w:t>
      </w:r>
      <w:r>
        <w:t>was launched in mid-</w:t>
      </w:r>
      <w:r w:rsidR="001F0291">
        <w:t xml:space="preserve">2009, </w:t>
      </w:r>
      <w:r w:rsidR="00A62709">
        <w:t>t</w:t>
      </w:r>
      <w:r w:rsidR="00CC18DD">
        <w:t xml:space="preserve">he </w:t>
      </w:r>
      <w:r w:rsidR="00A62709">
        <w:t xml:space="preserve">then Central </w:t>
      </w:r>
      <w:r w:rsidR="00CC18DD">
        <w:t xml:space="preserve">Home Minister </w:t>
      </w:r>
      <w:r w:rsidR="006E3D03">
        <w:t>Chidam</w:t>
      </w:r>
      <w:r w:rsidR="00CC18DD">
        <w:t xml:space="preserve">baram </w:t>
      </w:r>
      <w:r>
        <w:t>requested</w:t>
      </w:r>
      <w:r w:rsidR="00CC18DD">
        <w:t xml:space="preserve"> Swami </w:t>
      </w:r>
      <w:proofErr w:type="spellStart"/>
      <w:r w:rsidR="00A62709">
        <w:t>Agnivesh</w:t>
      </w:r>
      <w:proofErr w:type="spellEnd"/>
      <w:r w:rsidR="00A62709">
        <w:t xml:space="preserve"> to arrange for </w:t>
      </w:r>
      <w:r w:rsidR="00CC18DD">
        <w:t xml:space="preserve">talks with </w:t>
      </w:r>
      <w:r w:rsidR="00A62709">
        <w:t>our Party</w:t>
      </w:r>
      <w:r w:rsidR="00CC18DD">
        <w:t xml:space="preserve">. He </w:t>
      </w:r>
      <w:r w:rsidR="00A62709">
        <w:t xml:space="preserve">readily </w:t>
      </w:r>
      <w:r w:rsidR="00CC18DD">
        <w:t xml:space="preserve">accepted </w:t>
      </w:r>
      <w:r w:rsidR="00A62709">
        <w:t xml:space="preserve">and came into contact with Comrade </w:t>
      </w:r>
      <w:proofErr w:type="spellStart"/>
      <w:r w:rsidR="00A62709">
        <w:t>Cherukuri</w:t>
      </w:r>
      <w:proofErr w:type="spellEnd"/>
      <w:r w:rsidR="00A62709">
        <w:t xml:space="preserve"> </w:t>
      </w:r>
      <w:proofErr w:type="spellStart"/>
      <w:r w:rsidR="00A62709">
        <w:t>Rajkumar</w:t>
      </w:r>
      <w:proofErr w:type="spellEnd"/>
      <w:r w:rsidR="00A62709">
        <w:t xml:space="preserve">, </w:t>
      </w:r>
      <w:r w:rsidR="00CC18DD">
        <w:t>our Party</w:t>
      </w:r>
      <w:r w:rsidR="001F0291">
        <w:t xml:space="preserve"> spokes</w:t>
      </w:r>
      <w:r w:rsidR="00CC18DD">
        <w:t>person</w:t>
      </w:r>
      <w:r w:rsidR="00A62709">
        <w:t xml:space="preserve"> at that time</w:t>
      </w:r>
      <w:r w:rsidR="00CC18DD">
        <w:t xml:space="preserve">. </w:t>
      </w:r>
      <w:r w:rsidR="00A62709">
        <w:t>C</w:t>
      </w:r>
      <w:r w:rsidR="00CC18DD">
        <w:t xml:space="preserve">orrespondence </w:t>
      </w:r>
      <w:r w:rsidR="00A62709">
        <w:t>wa</w:t>
      </w:r>
      <w:r w:rsidR="00CC18DD">
        <w:t xml:space="preserve">s </w:t>
      </w:r>
      <w:r w:rsidR="00A62709">
        <w:t xml:space="preserve">in progress but the government </w:t>
      </w:r>
      <w:r>
        <w:t>came out with its true intention</w:t>
      </w:r>
      <w:r w:rsidR="00A62709">
        <w:t>.</w:t>
      </w:r>
      <w:r w:rsidR="00CC18DD">
        <w:t xml:space="preserve"> </w:t>
      </w:r>
      <w:r>
        <w:t>It followed</w:t>
      </w:r>
      <w:r w:rsidR="00CC18DD">
        <w:t xml:space="preserve"> </w:t>
      </w:r>
      <w:proofErr w:type="spellStart"/>
      <w:r w:rsidR="00A62709">
        <w:t>Rajkumar</w:t>
      </w:r>
      <w:proofErr w:type="spellEnd"/>
      <w:r w:rsidR="00A62709">
        <w:t xml:space="preserve"> </w:t>
      </w:r>
      <w:r>
        <w:t xml:space="preserve">along with journalist </w:t>
      </w:r>
      <w:proofErr w:type="spellStart"/>
      <w:r>
        <w:t>Hemachandra</w:t>
      </w:r>
      <w:proofErr w:type="spellEnd"/>
      <w:r>
        <w:t xml:space="preserve"> </w:t>
      </w:r>
      <w:proofErr w:type="spellStart"/>
      <w:r>
        <w:t>Pande</w:t>
      </w:r>
      <w:proofErr w:type="spellEnd"/>
      <w:r>
        <w:t xml:space="preserve"> on their way</w:t>
      </w:r>
      <w:r w:rsidR="0078074D">
        <w:t xml:space="preserve"> in 2010 July and arrested them. Both of them were killed in fake encounter in </w:t>
      </w:r>
      <w:proofErr w:type="spellStart"/>
      <w:r w:rsidR="0078074D">
        <w:t>Adilabad</w:t>
      </w:r>
      <w:proofErr w:type="spellEnd"/>
      <w:r w:rsidR="0078074D">
        <w:t xml:space="preserve"> forest.</w:t>
      </w:r>
      <w:r w:rsidR="00A62709">
        <w:t xml:space="preserve"> </w:t>
      </w:r>
      <w:proofErr w:type="spellStart"/>
      <w:r w:rsidR="00A62709">
        <w:t>Agnivesh</w:t>
      </w:r>
      <w:proofErr w:type="spellEnd"/>
      <w:r w:rsidR="009D2900">
        <w:t xml:space="preserve"> </w:t>
      </w:r>
      <w:r w:rsidR="0078074D">
        <w:t xml:space="preserve">was severely disturbed and </w:t>
      </w:r>
      <w:r w:rsidR="009D2900">
        <w:t>shock</w:t>
      </w:r>
      <w:r w:rsidR="0078074D">
        <w:t>ed</w:t>
      </w:r>
      <w:r w:rsidR="009D2900">
        <w:t xml:space="preserve"> </w:t>
      </w:r>
      <w:r w:rsidR="00A62709">
        <w:t>at the incident. He s</w:t>
      </w:r>
      <w:r w:rsidR="0078074D">
        <w:t>tated</w:t>
      </w:r>
      <w:r w:rsidR="00A62709">
        <w:t xml:space="preserve"> he felt ‘guilty’</w:t>
      </w:r>
      <w:r w:rsidR="0078074D">
        <w:t xml:space="preserve"> for </w:t>
      </w:r>
      <w:r w:rsidR="009D6016">
        <w:t>initiating</w:t>
      </w:r>
      <w:r w:rsidR="0078074D">
        <w:t xml:space="preserve"> talks and that he felt Chidambaram deceived him</w:t>
      </w:r>
      <w:r w:rsidR="00A62709">
        <w:t>.</w:t>
      </w:r>
      <w:r w:rsidR="009D2900">
        <w:t xml:space="preserve"> </w:t>
      </w:r>
      <w:r w:rsidR="00A62709">
        <w:t xml:space="preserve">Swami </w:t>
      </w:r>
      <w:proofErr w:type="spellStart"/>
      <w:r w:rsidR="00A62709">
        <w:t>Agnivesh</w:t>
      </w:r>
      <w:proofErr w:type="spellEnd"/>
      <w:r w:rsidR="00A62709">
        <w:t xml:space="preserve"> </w:t>
      </w:r>
      <w:r w:rsidR="00C92D6E">
        <w:t xml:space="preserve">who wanted </w:t>
      </w:r>
      <w:r w:rsidR="00A62709">
        <w:t xml:space="preserve">genuine democratic process </w:t>
      </w:r>
      <w:r w:rsidR="00C92D6E">
        <w:t xml:space="preserve">for the sake of the people </w:t>
      </w:r>
      <w:r w:rsidR="00A62709">
        <w:t xml:space="preserve">was made a scapegoat </w:t>
      </w:r>
      <w:r w:rsidR="009D6016">
        <w:t>due to</w:t>
      </w:r>
      <w:r w:rsidR="0078074D">
        <w:t xml:space="preserve"> the attitude of the central government </w:t>
      </w:r>
      <w:r w:rsidR="00A62709">
        <w:t>in the process.</w:t>
      </w:r>
    </w:p>
    <w:p w:rsidR="00F34061" w:rsidRDefault="0078074D" w:rsidP="00E556A7">
      <w:pPr>
        <w:spacing w:before="120" w:after="120"/>
      </w:pPr>
      <w:proofErr w:type="spellStart"/>
      <w:r>
        <w:t>Agnivesh</w:t>
      </w:r>
      <w:proofErr w:type="spellEnd"/>
      <w:r>
        <w:t xml:space="preserve"> went to </w:t>
      </w:r>
      <w:proofErr w:type="spellStart"/>
      <w:r>
        <w:t>Dandakaranya</w:t>
      </w:r>
      <w:proofErr w:type="spellEnd"/>
      <w:r>
        <w:t xml:space="preserve"> </w:t>
      </w:r>
      <w:r w:rsidR="00E85F3C">
        <w:t>on</w:t>
      </w:r>
      <w:r w:rsidR="00B32D6F">
        <w:t xml:space="preserve"> few</w:t>
      </w:r>
      <w:r w:rsidR="00B314A4">
        <w:t xml:space="preserve"> occasions.</w:t>
      </w:r>
      <w:r w:rsidR="00A31DAA">
        <w:t xml:space="preserve"> </w:t>
      </w:r>
      <w:r w:rsidR="009742AA">
        <w:t>In 2011</w:t>
      </w:r>
      <w:r w:rsidR="00C92D6E">
        <w:t>,</w:t>
      </w:r>
      <w:r w:rsidR="009742AA">
        <w:t xml:space="preserve"> h</w:t>
      </w:r>
      <w:r w:rsidR="00A31DAA">
        <w:t xml:space="preserve">e was attacked </w:t>
      </w:r>
      <w:r>
        <w:t xml:space="preserve">together with an IAS officer </w:t>
      </w:r>
      <w:r w:rsidR="00A31DAA">
        <w:t xml:space="preserve">by the </w:t>
      </w:r>
      <w:proofErr w:type="spellStart"/>
      <w:r w:rsidR="00A31DAA">
        <w:t>Koya</w:t>
      </w:r>
      <w:proofErr w:type="spellEnd"/>
      <w:r w:rsidR="00A31DAA">
        <w:t xml:space="preserve"> Comma</w:t>
      </w:r>
      <w:r w:rsidR="009742AA">
        <w:t xml:space="preserve">ndos </w:t>
      </w:r>
      <w:r>
        <w:t xml:space="preserve">and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judum</w:t>
      </w:r>
      <w:proofErr w:type="spellEnd"/>
      <w:r>
        <w:t xml:space="preserve"> </w:t>
      </w:r>
      <w:proofErr w:type="spellStart"/>
      <w:r>
        <w:t>goondas</w:t>
      </w:r>
      <w:proofErr w:type="spellEnd"/>
      <w:r>
        <w:t xml:space="preserve"> and their families </w:t>
      </w:r>
      <w:r w:rsidR="009742AA">
        <w:t xml:space="preserve">on </w:t>
      </w:r>
      <w:r>
        <w:t>their</w:t>
      </w:r>
      <w:r w:rsidR="009742AA">
        <w:t xml:space="preserve"> way to meet the people of </w:t>
      </w:r>
      <w:proofErr w:type="spellStart"/>
      <w:r w:rsidR="009742AA">
        <w:t>Tadimetla</w:t>
      </w:r>
      <w:proofErr w:type="spellEnd"/>
      <w:r w:rsidR="00A31DAA">
        <w:t>.</w:t>
      </w:r>
      <w:r w:rsidR="009742AA">
        <w:t xml:space="preserve"> </w:t>
      </w:r>
      <w:proofErr w:type="spellStart"/>
      <w:r>
        <w:t>Agnivesh</w:t>
      </w:r>
      <w:proofErr w:type="spellEnd"/>
      <w:r>
        <w:t xml:space="preserve"> was accompanying t</w:t>
      </w:r>
      <w:r w:rsidR="00A31DAA">
        <w:t>he officer</w:t>
      </w:r>
      <w:r w:rsidR="009742AA">
        <w:t xml:space="preserve"> to provide h</w:t>
      </w:r>
      <w:r w:rsidR="0055461F">
        <w:t xml:space="preserve">ouse hold goods to the victims </w:t>
      </w:r>
      <w:r w:rsidR="00A31DAA">
        <w:t xml:space="preserve">of </w:t>
      </w:r>
      <w:r w:rsidR="0055461F">
        <w:t xml:space="preserve">more than 250 </w:t>
      </w:r>
      <w:r w:rsidR="00A31DAA">
        <w:t xml:space="preserve">families of three tribal villages </w:t>
      </w:r>
      <w:r>
        <w:t xml:space="preserve">in </w:t>
      </w:r>
      <w:proofErr w:type="spellStart"/>
      <w:r>
        <w:t>Tadimetla</w:t>
      </w:r>
      <w:proofErr w:type="spellEnd"/>
      <w:r>
        <w:t xml:space="preserve"> area of South </w:t>
      </w:r>
      <w:proofErr w:type="spellStart"/>
      <w:r>
        <w:t>Bastar</w:t>
      </w:r>
      <w:proofErr w:type="spellEnd"/>
      <w:r>
        <w:t xml:space="preserve">, </w:t>
      </w:r>
      <w:r w:rsidR="00A31DAA">
        <w:t xml:space="preserve">whose houses </w:t>
      </w:r>
      <w:r w:rsidR="009742AA">
        <w:t xml:space="preserve">were burnt </w:t>
      </w:r>
      <w:r w:rsidR="00A31DAA">
        <w:t>by the government armed forces</w:t>
      </w:r>
      <w:r w:rsidR="0055461F">
        <w:t xml:space="preserve">. </w:t>
      </w:r>
      <w:r w:rsidR="007A33BA">
        <w:t>The police force</w:t>
      </w:r>
      <w:r w:rsidR="00A31DAA">
        <w:t>s</w:t>
      </w:r>
      <w:r w:rsidR="007A33BA">
        <w:t xml:space="preserve"> </w:t>
      </w:r>
      <w:r>
        <w:t xml:space="preserve">under the guidance of the then </w:t>
      </w:r>
      <w:proofErr w:type="spellStart"/>
      <w:r>
        <w:t>Bastar</w:t>
      </w:r>
      <w:proofErr w:type="spellEnd"/>
      <w:r>
        <w:t xml:space="preserve"> IG SRP </w:t>
      </w:r>
      <w:proofErr w:type="spellStart"/>
      <w:r>
        <w:t>Kalluri</w:t>
      </w:r>
      <w:proofErr w:type="spellEnd"/>
      <w:r>
        <w:t xml:space="preserve"> </w:t>
      </w:r>
      <w:r w:rsidR="002F1A9D">
        <w:t xml:space="preserve">blamed the Guerillas </w:t>
      </w:r>
      <w:r>
        <w:t>for burning the houses</w:t>
      </w:r>
      <w:r w:rsidR="007A33BA">
        <w:t xml:space="preserve">. </w:t>
      </w:r>
      <w:r w:rsidR="00B314A4">
        <w:t xml:space="preserve">In 2011 </w:t>
      </w:r>
      <w:r w:rsidR="00CC791F">
        <w:t xml:space="preserve">the people’s militia along with guerillas </w:t>
      </w:r>
      <w:r w:rsidR="00B314A4">
        <w:t>a</w:t>
      </w:r>
      <w:r w:rsidR="00CC791F">
        <w:t>rres</w:t>
      </w:r>
      <w:r w:rsidR="00B314A4">
        <w:t xml:space="preserve">ted 5 policemen </w:t>
      </w:r>
      <w:r w:rsidR="00A31DAA">
        <w:t xml:space="preserve">in retaliation to their unceasing attacks in East </w:t>
      </w:r>
      <w:proofErr w:type="spellStart"/>
      <w:r w:rsidR="00A31DAA">
        <w:t>Bastar</w:t>
      </w:r>
      <w:proofErr w:type="spellEnd"/>
      <w:r w:rsidR="00CC791F">
        <w:t xml:space="preserve">. </w:t>
      </w:r>
      <w:proofErr w:type="spellStart"/>
      <w:r w:rsidR="00A31DAA">
        <w:t>Agnivesh</w:t>
      </w:r>
      <w:proofErr w:type="spellEnd"/>
      <w:r w:rsidR="00CC791F">
        <w:t xml:space="preserve"> </w:t>
      </w:r>
      <w:r>
        <w:t xml:space="preserve">went to the place along with few other friends of the people and requested the guerillas </w:t>
      </w:r>
      <w:r w:rsidR="00F34061">
        <w:t>and got them</w:t>
      </w:r>
      <w:r>
        <w:t xml:space="preserve"> release</w:t>
      </w:r>
      <w:r w:rsidR="00F34061">
        <w:t>d</w:t>
      </w:r>
      <w:r w:rsidR="009742AA">
        <w:t>.</w:t>
      </w:r>
    </w:p>
    <w:p w:rsidR="00E556A7" w:rsidRDefault="00E556A7" w:rsidP="00E556A7">
      <w:pPr>
        <w:spacing w:before="120" w:after="120"/>
      </w:pPr>
      <w:proofErr w:type="spellStart"/>
      <w:r>
        <w:t>Agnivesh</w:t>
      </w:r>
      <w:proofErr w:type="spellEnd"/>
      <w:r>
        <w:t xml:space="preserve"> was in </w:t>
      </w:r>
      <w:proofErr w:type="spellStart"/>
      <w:r w:rsidR="00F34061">
        <w:t>Pakul</w:t>
      </w:r>
      <w:proofErr w:type="spellEnd"/>
      <w:r w:rsidR="00F34061">
        <w:t xml:space="preserve"> </w:t>
      </w:r>
      <w:r w:rsidR="009D6016">
        <w:t xml:space="preserve">in </w:t>
      </w:r>
      <w:r>
        <w:t xml:space="preserve">Jharkhand in 2016 on an invitation of local </w:t>
      </w:r>
      <w:proofErr w:type="spellStart"/>
      <w:r>
        <w:t>Adivasi</w:t>
      </w:r>
      <w:proofErr w:type="spellEnd"/>
      <w:r>
        <w:t xml:space="preserve"> people to attend a function</w:t>
      </w:r>
      <w:bookmarkStart w:id="0" w:name="_GoBack"/>
      <w:bookmarkEnd w:id="0"/>
      <w:r>
        <w:t>. Mob-lynching was going on at a severe pace at that time in the state</w:t>
      </w:r>
      <w:r w:rsidR="00F34061">
        <w:t xml:space="preserve"> and in the country</w:t>
      </w:r>
      <w:r>
        <w:t xml:space="preserve">. The saffron goons were against the presence of a democrat and attacked </w:t>
      </w:r>
      <w:proofErr w:type="spellStart"/>
      <w:r>
        <w:t>Agnivesh</w:t>
      </w:r>
      <w:proofErr w:type="spellEnd"/>
      <w:r>
        <w:t xml:space="preserve"> in a shameless manner.</w:t>
      </w:r>
    </w:p>
    <w:p w:rsidR="009D2900" w:rsidRDefault="009D2900" w:rsidP="009D2900">
      <w:pPr>
        <w:spacing w:before="120" w:after="120"/>
      </w:pPr>
      <w:r>
        <w:t xml:space="preserve">At the present juncture where </w:t>
      </w:r>
      <w:proofErr w:type="spellStart"/>
      <w:r>
        <w:t>Brahmanic</w:t>
      </w:r>
      <w:proofErr w:type="spellEnd"/>
      <w:r>
        <w:t xml:space="preserve"> </w:t>
      </w:r>
      <w:proofErr w:type="spellStart"/>
      <w:r>
        <w:t>Hindutwa</w:t>
      </w:r>
      <w:proofErr w:type="spellEnd"/>
      <w:r>
        <w:t xml:space="preserve"> forces rule the law, the de</w:t>
      </w:r>
      <w:r w:rsidR="00B32D6F">
        <w:t>mise</w:t>
      </w:r>
      <w:r>
        <w:t xml:space="preserve"> of Swami </w:t>
      </w:r>
      <w:proofErr w:type="spellStart"/>
      <w:r>
        <w:t>Agnivesh</w:t>
      </w:r>
      <w:proofErr w:type="spellEnd"/>
      <w:r>
        <w:t xml:space="preserve"> is a loss to the fight against fascism. The CC appeals to </w:t>
      </w:r>
      <w:r w:rsidR="00E85F3C">
        <w:t xml:space="preserve">all </w:t>
      </w:r>
      <w:r>
        <w:t>the democrats, progressive minded</w:t>
      </w:r>
      <w:r w:rsidR="00B32D6F">
        <w:t xml:space="preserve"> and </w:t>
      </w:r>
      <w:r w:rsidR="00F34061">
        <w:t xml:space="preserve">well-wishers of the people </w:t>
      </w:r>
      <w:r>
        <w:t xml:space="preserve">of the country to imbibe the spirit of </w:t>
      </w:r>
      <w:proofErr w:type="spellStart"/>
      <w:r w:rsidR="00B32D6F">
        <w:t>Agnivesh</w:t>
      </w:r>
      <w:proofErr w:type="spellEnd"/>
      <w:r w:rsidR="00B32D6F">
        <w:t xml:space="preserve"> and become part of the ongoing anti-fascist movement in the country.</w:t>
      </w:r>
    </w:p>
    <w:p w:rsidR="009A2F7F" w:rsidRDefault="009A2F7F" w:rsidP="004B209F">
      <w:pPr>
        <w:ind w:left="7920"/>
        <w:jc w:val="right"/>
        <w:rPr>
          <w:sz w:val="28"/>
          <w:szCs w:val="28"/>
        </w:rPr>
      </w:pPr>
    </w:p>
    <w:p w:rsidR="009A2F7F" w:rsidRDefault="009A2F7F" w:rsidP="004B209F">
      <w:pPr>
        <w:ind w:left="792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90575" cy="561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6A" w:rsidRPr="00E85F3C" w:rsidRDefault="009A2F7F" w:rsidP="00506523">
      <w:pPr>
        <w:spacing w:after="0"/>
        <w:ind w:left="7920"/>
        <w:jc w:val="right"/>
        <w:rPr>
          <w:sz w:val="24"/>
          <w:szCs w:val="28"/>
        </w:rPr>
      </w:pPr>
      <w:proofErr w:type="spellStart"/>
      <w:r w:rsidRPr="00E85F3C">
        <w:rPr>
          <w:sz w:val="24"/>
          <w:szCs w:val="28"/>
        </w:rPr>
        <w:t>Abhay</w:t>
      </w:r>
      <w:proofErr w:type="spellEnd"/>
    </w:p>
    <w:p w:rsidR="0037783B" w:rsidRPr="00E85F3C" w:rsidRDefault="0037783B" w:rsidP="00506523">
      <w:pPr>
        <w:spacing w:after="0"/>
        <w:jc w:val="right"/>
        <w:rPr>
          <w:sz w:val="24"/>
          <w:szCs w:val="28"/>
        </w:rPr>
      </w:pPr>
      <w:r w:rsidRPr="00E85F3C">
        <w:rPr>
          <w:sz w:val="24"/>
          <w:szCs w:val="28"/>
        </w:rPr>
        <w:t>Spokesperson</w:t>
      </w:r>
    </w:p>
    <w:p w:rsidR="002F363C" w:rsidRPr="00E85F3C" w:rsidRDefault="009A2F7F" w:rsidP="00506523">
      <w:pPr>
        <w:spacing w:after="0"/>
        <w:jc w:val="right"/>
        <w:rPr>
          <w:sz w:val="24"/>
          <w:szCs w:val="28"/>
        </w:rPr>
      </w:pPr>
      <w:r w:rsidRPr="00E85F3C">
        <w:rPr>
          <w:sz w:val="24"/>
          <w:szCs w:val="28"/>
        </w:rPr>
        <w:t>Central</w:t>
      </w:r>
      <w:r w:rsidR="000115DF" w:rsidRPr="00E85F3C">
        <w:rPr>
          <w:sz w:val="24"/>
          <w:szCs w:val="28"/>
        </w:rPr>
        <w:t xml:space="preserve"> Committee</w:t>
      </w:r>
    </w:p>
    <w:sectPr w:rsidR="002F363C" w:rsidRPr="00E85F3C" w:rsidSect="001B099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efaultTabStop w:val="720"/>
  <w:characterSpacingControl w:val="doNotCompress"/>
  <w:compat/>
  <w:rsids>
    <w:rsidRoot w:val="001B2FE2"/>
    <w:rsid w:val="000115DF"/>
    <w:rsid w:val="00031D6A"/>
    <w:rsid w:val="00051C6F"/>
    <w:rsid w:val="00124ED8"/>
    <w:rsid w:val="00144FF5"/>
    <w:rsid w:val="001B0998"/>
    <w:rsid w:val="001B2FE2"/>
    <w:rsid w:val="001C5EFE"/>
    <w:rsid w:val="001D73D3"/>
    <w:rsid w:val="001E3892"/>
    <w:rsid w:val="001F0291"/>
    <w:rsid w:val="00262447"/>
    <w:rsid w:val="002F1A9D"/>
    <w:rsid w:val="002F363C"/>
    <w:rsid w:val="002F676D"/>
    <w:rsid w:val="00350980"/>
    <w:rsid w:val="003617A4"/>
    <w:rsid w:val="00371051"/>
    <w:rsid w:val="0037783B"/>
    <w:rsid w:val="003B5509"/>
    <w:rsid w:val="004A3BDD"/>
    <w:rsid w:val="004B209F"/>
    <w:rsid w:val="004B7CF3"/>
    <w:rsid w:val="00506523"/>
    <w:rsid w:val="005369C9"/>
    <w:rsid w:val="00541AC9"/>
    <w:rsid w:val="00544C91"/>
    <w:rsid w:val="0055461F"/>
    <w:rsid w:val="005E776C"/>
    <w:rsid w:val="006179FA"/>
    <w:rsid w:val="00660EE5"/>
    <w:rsid w:val="006824E1"/>
    <w:rsid w:val="006A3AC5"/>
    <w:rsid w:val="006E3D03"/>
    <w:rsid w:val="007039C9"/>
    <w:rsid w:val="007250C2"/>
    <w:rsid w:val="0078074D"/>
    <w:rsid w:val="007A33BA"/>
    <w:rsid w:val="007F0650"/>
    <w:rsid w:val="00836F79"/>
    <w:rsid w:val="00846ED9"/>
    <w:rsid w:val="00856477"/>
    <w:rsid w:val="00873F91"/>
    <w:rsid w:val="008F5D41"/>
    <w:rsid w:val="00903A3A"/>
    <w:rsid w:val="00913D5B"/>
    <w:rsid w:val="00935F0C"/>
    <w:rsid w:val="009448E8"/>
    <w:rsid w:val="00964F9A"/>
    <w:rsid w:val="009742AA"/>
    <w:rsid w:val="009A2F7F"/>
    <w:rsid w:val="009A5BDA"/>
    <w:rsid w:val="009D2900"/>
    <w:rsid w:val="009D6016"/>
    <w:rsid w:val="00A31DAA"/>
    <w:rsid w:val="00A62709"/>
    <w:rsid w:val="00AA6461"/>
    <w:rsid w:val="00AA7005"/>
    <w:rsid w:val="00AC44CD"/>
    <w:rsid w:val="00AD4950"/>
    <w:rsid w:val="00B314A4"/>
    <w:rsid w:val="00B32D6F"/>
    <w:rsid w:val="00B43198"/>
    <w:rsid w:val="00BC56CE"/>
    <w:rsid w:val="00C92D6E"/>
    <w:rsid w:val="00CC1528"/>
    <w:rsid w:val="00CC18DD"/>
    <w:rsid w:val="00CC791F"/>
    <w:rsid w:val="00CF52E6"/>
    <w:rsid w:val="00D21601"/>
    <w:rsid w:val="00DD2670"/>
    <w:rsid w:val="00DE095E"/>
    <w:rsid w:val="00E31FE4"/>
    <w:rsid w:val="00E37593"/>
    <w:rsid w:val="00E46C16"/>
    <w:rsid w:val="00E556A7"/>
    <w:rsid w:val="00E85F3C"/>
    <w:rsid w:val="00E944F4"/>
    <w:rsid w:val="00EB06A6"/>
    <w:rsid w:val="00F34061"/>
    <w:rsid w:val="00F85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3B"/>
    <w:rPr>
      <w:rFonts w:ascii="Tahoma" w:hAnsi="Tahoma" w:cs="Tahoma"/>
      <w:sz w:val="16"/>
      <w:szCs w:val="16"/>
    </w:rPr>
  </w:style>
  <w:style w:type="paragraph" w:customStyle="1" w:styleId="PTText">
    <w:name w:val="PT Text"/>
    <w:rsid w:val="00CC1528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3B"/>
    <w:rPr>
      <w:rFonts w:ascii="Tahoma" w:hAnsi="Tahoma" w:cs="Tahoma"/>
      <w:sz w:val="16"/>
      <w:szCs w:val="16"/>
    </w:rPr>
  </w:style>
  <w:style w:type="paragraph" w:customStyle="1" w:styleId="PTText">
    <w:name w:val="PT Text"/>
    <w:rsid w:val="00CC1528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s\CC%20stm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 stmt English</Template>
  <TotalTime>50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Climate</dc:creator>
  <cp:lastModifiedBy>KMLS</cp:lastModifiedBy>
  <cp:revision>7</cp:revision>
  <cp:lastPrinted>2020-09-16T01:57:00Z</cp:lastPrinted>
  <dcterms:created xsi:type="dcterms:W3CDTF">2020-09-16T01:35:00Z</dcterms:created>
  <dcterms:modified xsi:type="dcterms:W3CDTF">2020-09-18T12:20:00Z</dcterms:modified>
</cp:coreProperties>
</file>